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3BF4" w14:textId="77777777" w:rsidR="007F4661" w:rsidRDefault="007F4661" w:rsidP="00BD15E3">
      <w:pPr>
        <w:ind w:right="29"/>
        <w:jc w:val="center"/>
      </w:pPr>
      <w:bookmarkStart w:id="0" w:name="_GoBack"/>
      <w:bookmarkEnd w:id="0"/>
    </w:p>
    <w:p w14:paraId="4657C566" w14:textId="77777777" w:rsidR="006705F7" w:rsidRDefault="006705F7" w:rsidP="006705F7">
      <w:pPr>
        <w:jc w:val="center"/>
      </w:pPr>
    </w:p>
    <w:p w14:paraId="303CB804" w14:textId="77777777" w:rsidR="006705F7" w:rsidRDefault="006705F7" w:rsidP="006705F7">
      <w:pPr>
        <w:jc w:val="center"/>
      </w:pPr>
    </w:p>
    <w:p w14:paraId="246C42C1" w14:textId="77777777" w:rsidR="006705F7" w:rsidRDefault="006705F7" w:rsidP="006705F7">
      <w:pPr>
        <w:jc w:val="center"/>
      </w:pPr>
    </w:p>
    <w:p w14:paraId="68499CA9" w14:textId="77777777" w:rsidR="006705F7" w:rsidRDefault="006705F7" w:rsidP="006705F7">
      <w:pPr>
        <w:jc w:val="center"/>
      </w:pPr>
    </w:p>
    <w:p w14:paraId="6B0BE239" w14:textId="77777777" w:rsidR="006705F7" w:rsidRDefault="006705F7" w:rsidP="006705F7">
      <w:pPr>
        <w:jc w:val="center"/>
      </w:pPr>
    </w:p>
    <w:p w14:paraId="042C1EBC" w14:textId="77777777" w:rsidR="006705F7" w:rsidRDefault="006705F7" w:rsidP="006705F7">
      <w:pPr>
        <w:jc w:val="center"/>
      </w:pPr>
    </w:p>
    <w:p w14:paraId="2BA3C061" w14:textId="77777777" w:rsidR="006705F7" w:rsidRPr="006705F7" w:rsidRDefault="006705F7" w:rsidP="006705F7">
      <w:pPr>
        <w:jc w:val="center"/>
        <w:rPr>
          <w:b/>
          <w:sz w:val="48"/>
        </w:rPr>
      </w:pPr>
      <w:r w:rsidRPr="006705F7">
        <w:rPr>
          <w:b/>
          <w:sz w:val="48"/>
        </w:rPr>
        <w:t>Esbjerg Kommune</w:t>
      </w:r>
    </w:p>
    <w:p w14:paraId="441817EA" w14:textId="77777777" w:rsidR="006705F7" w:rsidRPr="006705F7" w:rsidRDefault="006705F7" w:rsidP="006705F7">
      <w:pPr>
        <w:jc w:val="center"/>
        <w:rPr>
          <w:b/>
          <w:sz w:val="48"/>
        </w:rPr>
      </w:pPr>
      <w:r w:rsidRPr="006705F7">
        <w:rPr>
          <w:b/>
          <w:sz w:val="48"/>
        </w:rPr>
        <w:t>Teknik &amp; Miljø</w:t>
      </w:r>
    </w:p>
    <w:p w14:paraId="6B5A3B34" w14:textId="77777777" w:rsidR="006705F7" w:rsidRPr="006705F7" w:rsidRDefault="006705F7" w:rsidP="006705F7">
      <w:pPr>
        <w:jc w:val="center"/>
        <w:rPr>
          <w:b/>
          <w:sz w:val="48"/>
        </w:rPr>
      </w:pPr>
      <w:r w:rsidRPr="006705F7">
        <w:rPr>
          <w:b/>
          <w:sz w:val="48"/>
        </w:rPr>
        <w:t>Ejendomme</w:t>
      </w:r>
    </w:p>
    <w:p w14:paraId="7F9E39DD" w14:textId="77777777" w:rsidR="006705F7" w:rsidRPr="00C0758E" w:rsidRDefault="006705F7" w:rsidP="006705F7">
      <w:pPr>
        <w:jc w:val="center"/>
        <w:rPr>
          <w:sz w:val="24"/>
        </w:rPr>
      </w:pPr>
    </w:p>
    <w:p w14:paraId="741EDCC7" w14:textId="39725A7F" w:rsidR="006705F7" w:rsidRDefault="006705F7" w:rsidP="006705F7">
      <w:pPr>
        <w:jc w:val="center"/>
        <w:rPr>
          <w:sz w:val="24"/>
        </w:rPr>
      </w:pPr>
    </w:p>
    <w:p w14:paraId="73068F1A" w14:textId="0E551BCE" w:rsidR="00D8216B" w:rsidRPr="003036C4" w:rsidRDefault="00D8216B" w:rsidP="006705F7">
      <w:pPr>
        <w:jc w:val="center"/>
        <w:rPr>
          <w:b/>
          <w:sz w:val="24"/>
        </w:rPr>
      </w:pPr>
      <w:r w:rsidRPr="00746990">
        <w:rPr>
          <w:b/>
          <w:sz w:val="24"/>
          <w:highlight w:val="yellow"/>
        </w:rPr>
        <w:t>Projektnavn</w:t>
      </w:r>
    </w:p>
    <w:p w14:paraId="55712BF2" w14:textId="77777777" w:rsidR="00D8216B" w:rsidRPr="00C0758E" w:rsidRDefault="00D8216B" w:rsidP="006705F7">
      <w:pPr>
        <w:jc w:val="center"/>
        <w:rPr>
          <w:sz w:val="24"/>
        </w:rPr>
      </w:pPr>
    </w:p>
    <w:p w14:paraId="174B4E77" w14:textId="7E354161" w:rsidR="00C0758E" w:rsidRPr="00C0758E" w:rsidRDefault="00C0758E" w:rsidP="006705F7">
      <w:pPr>
        <w:jc w:val="center"/>
        <w:rPr>
          <w:sz w:val="24"/>
        </w:rPr>
      </w:pPr>
      <w:r w:rsidRPr="00C0758E">
        <w:rPr>
          <w:sz w:val="24"/>
        </w:rPr>
        <w:t>Tilbudsliste</w:t>
      </w:r>
      <w:r>
        <w:rPr>
          <w:sz w:val="24"/>
        </w:rPr>
        <w:t xml:space="preserve"> </w:t>
      </w:r>
    </w:p>
    <w:p w14:paraId="2C698037" w14:textId="125947BE" w:rsidR="00C0758E" w:rsidRPr="00C0758E" w:rsidRDefault="00D8216B" w:rsidP="006705F7">
      <w:pPr>
        <w:jc w:val="center"/>
        <w:rPr>
          <w:sz w:val="24"/>
        </w:rPr>
      </w:pPr>
      <w:r w:rsidRPr="00126789">
        <w:rPr>
          <w:sz w:val="24"/>
        </w:rPr>
        <w:t>m</w:t>
      </w:r>
      <w:r w:rsidR="00126789">
        <w:rPr>
          <w:sz w:val="24"/>
        </w:rPr>
        <w:t>ed</w:t>
      </w:r>
      <w:r w:rsidRPr="00126789">
        <w:rPr>
          <w:sz w:val="24"/>
        </w:rPr>
        <w:t xml:space="preserve"> </w:t>
      </w:r>
      <w:r w:rsidR="00126789">
        <w:rPr>
          <w:sz w:val="24"/>
        </w:rPr>
        <w:t>B</w:t>
      </w:r>
      <w:r w:rsidR="00C0758E" w:rsidRPr="00126789">
        <w:rPr>
          <w:sz w:val="24"/>
        </w:rPr>
        <w:t>ilag</w:t>
      </w:r>
      <w:r w:rsidRPr="00126789">
        <w:rPr>
          <w:sz w:val="24"/>
        </w:rPr>
        <w:t xml:space="preserve"> 1</w:t>
      </w:r>
    </w:p>
    <w:p w14:paraId="6721D1BB" w14:textId="77777777" w:rsidR="00C0758E" w:rsidRPr="00C0758E" w:rsidRDefault="00C0758E" w:rsidP="006705F7">
      <w:pPr>
        <w:jc w:val="center"/>
        <w:rPr>
          <w:sz w:val="24"/>
        </w:rPr>
      </w:pPr>
    </w:p>
    <w:p w14:paraId="18A11BB3" w14:textId="4E1291DB" w:rsidR="004A3545" w:rsidRPr="006705F7" w:rsidRDefault="00D8216B" w:rsidP="006705F7">
      <w:pPr>
        <w:jc w:val="center"/>
        <w:rPr>
          <w:sz w:val="24"/>
        </w:rPr>
      </w:pPr>
      <w:r>
        <w:rPr>
          <w:sz w:val="24"/>
          <w:highlight w:val="yellow"/>
        </w:rPr>
        <w:t>E</w:t>
      </w:r>
      <w:r w:rsidR="00C0758E" w:rsidRPr="00C0758E">
        <w:rPr>
          <w:sz w:val="24"/>
          <w:highlight w:val="yellow"/>
        </w:rPr>
        <w:t>ntreprise/arbejde</w:t>
      </w:r>
    </w:p>
    <w:p w14:paraId="77B06CE1" w14:textId="4F446EAA" w:rsidR="006705F7" w:rsidRDefault="006705F7" w:rsidP="006705F7">
      <w:pPr>
        <w:jc w:val="center"/>
      </w:pPr>
    </w:p>
    <w:p w14:paraId="0F564734" w14:textId="77ED2D2C" w:rsidR="003036C4" w:rsidRDefault="003036C4" w:rsidP="006705F7">
      <w:pPr>
        <w:jc w:val="center"/>
      </w:pPr>
    </w:p>
    <w:p w14:paraId="60EAE7AB" w14:textId="2EE5A7CA" w:rsidR="003036C4" w:rsidRDefault="003036C4" w:rsidP="006705F7">
      <w:pPr>
        <w:jc w:val="center"/>
      </w:pPr>
    </w:p>
    <w:p w14:paraId="3B62AF06" w14:textId="271028BD" w:rsidR="003036C4" w:rsidRDefault="003036C4" w:rsidP="006705F7">
      <w:pPr>
        <w:jc w:val="center"/>
      </w:pPr>
    </w:p>
    <w:tbl>
      <w:tblPr>
        <w:tblStyle w:val="Tabel-Gitter"/>
        <w:tblW w:w="7474" w:type="dxa"/>
        <w:jc w:val="center"/>
        <w:tblLayout w:type="fixed"/>
        <w:tblCellMar>
          <w:left w:w="57" w:type="dxa"/>
          <w:right w:w="57" w:type="dxa"/>
        </w:tblCellMar>
        <w:tblLook w:val="04A0" w:firstRow="1" w:lastRow="0" w:firstColumn="1" w:lastColumn="0" w:noHBand="0" w:noVBand="1"/>
      </w:tblPr>
      <w:tblGrid>
        <w:gridCol w:w="7474"/>
      </w:tblGrid>
      <w:tr w:rsidR="003036C4" w:rsidRPr="005372E3" w14:paraId="2D56392D" w14:textId="77777777" w:rsidTr="003036C4">
        <w:trPr>
          <w:cantSplit/>
          <w:jc w:val="center"/>
        </w:trPr>
        <w:tc>
          <w:tcPr>
            <w:tcW w:w="7474" w:type="dxa"/>
          </w:tcPr>
          <w:p w14:paraId="0C5FE45B" w14:textId="77777777" w:rsidR="003036C4" w:rsidRPr="005372E3" w:rsidRDefault="003036C4" w:rsidP="00D3617E">
            <w:pPr>
              <w:pStyle w:val="Brdtekst"/>
              <w:spacing w:before="120"/>
              <w:rPr>
                <w:i/>
                <w:color w:val="595959" w:themeColor="text1" w:themeTint="A6"/>
              </w:rPr>
            </w:pPr>
            <w:bookmarkStart w:id="1" w:name="_Hlk23154953"/>
            <w:r w:rsidRPr="005372E3">
              <w:rPr>
                <w:i/>
                <w:color w:val="595959" w:themeColor="text1" w:themeTint="A6"/>
              </w:rPr>
              <w:t>Dette er et paradigme til brug ved udarbejdelse af udbuds</w:t>
            </w:r>
            <w:r>
              <w:rPr>
                <w:i/>
                <w:color w:val="595959" w:themeColor="text1" w:themeTint="A6"/>
              </w:rPr>
              <w:t>materiale</w:t>
            </w:r>
            <w:r w:rsidRPr="005372E3">
              <w:rPr>
                <w:i/>
                <w:color w:val="595959" w:themeColor="text1" w:themeTint="A6"/>
              </w:rPr>
              <w:t xml:space="preserve"> i forbindelse med </w:t>
            </w:r>
            <w:r>
              <w:rPr>
                <w:i/>
                <w:color w:val="595959" w:themeColor="text1" w:themeTint="A6"/>
              </w:rPr>
              <w:t>en entreprise</w:t>
            </w:r>
            <w:r w:rsidRPr="005372E3">
              <w:rPr>
                <w:i/>
                <w:color w:val="595959" w:themeColor="text1" w:themeTint="A6"/>
              </w:rPr>
              <w:t>.</w:t>
            </w:r>
          </w:p>
          <w:p w14:paraId="55C82D75" w14:textId="77777777" w:rsidR="003036C4" w:rsidRPr="005372E3" w:rsidRDefault="003036C4" w:rsidP="00D3617E">
            <w:pPr>
              <w:pStyle w:val="Brdtekst"/>
              <w:rPr>
                <w:i/>
                <w:color w:val="595959" w:themeColor="text1" w:themeTint="A6"/>
              </w:rPr>
            </w:pPr>
            <w:r w:rsidRPr="005372E3">
              <w:rPr>
                <w:i/>
                <w:color w:val="595959" w:themeColor="text1" w:themeTint="A6"/>
              </w:rPr>
              <w:t xml:space="preserve">Alt, hvad der står i </w:t>
            </w:r>
            <w:r w:rsidRPr="005372E3">
              <w:rPr>
                <w:b/>
                <w:i/>
                <w:color w:val="595959" w:themeColor="text1" w:themeTint="A6"/>
              </w:rPr>
              <w:t xml:space="preserve">tekstbokse </w:t>
            </w:r>
            <w:r w:rsidRPr="005372E3">
              <w:rPr>
                <w:i/>
                <w:color w:val="595959" w:themeColor="text1" w:themeTint="A6"/>
              </w:rPr>
              <w:t xml:space="preserve">(som denne), kan være forklaringer eller eksempler og </w:t>
            </w:r>
            <w:r w:rsidRPr="005372E3">
              <w:rPr>
                <w:i/>
                <w:color w:val="595959" w:themeColor="text1" w:themeTint="A6"/>
                <w:u w:val="single"/>
              </w:rPr>
              <w:t>skal slettes</w:t>
            </w:r>
            <w:r w:rsidRPr="005372E3">
              <w:rPr>
                <w:i/>
                <w:color w:val="595959" w:themeColor="text1" w:themeTint="A6"/>
              </w:rPr>
              <w:t xml:space="preserve">, inden </w:t>
            </w:r>
            <w:r>
              <w:rPr>
                <w:i/>
                <w:color w:val="595959" w:themeColor="text1" w:themeTint="A6"/>
              </w:rPr>
              <w:t>dokumentet</w:t>
            </w:r>
            <w:r w:rsidRPr="005372E3">
              <w:rPr>
                <w:i/>
                <w:color w:val="595959" w:themeColor="text1" w:themeTint="A6"/>
              </w:rPr>
              <w:t xml:space="preserve"> kan anses for endeligt.</w:t>
            </w:r>
          </w:p>
          <w:p w14:paraId="70E30F57" w14:textId="77777777" w:rsidR="003036C4" w:rsidRDefault="003036C4" w:rsidP="00D3617E">
            <w:pPr>
              <w:pStyle w:val="Brdtekst"/>
              <w:rPr>
                <w:i/>
                <w:color w:val="595959" w:themeColor="text1" w:themeTint="A6"/>
              </w:rPr>
            </w:pPr>
            <w:r w:rsidRPr="005372E3">
              <w:rPr>
                <w:i/>
                <w:color w:val="595959" w:themeColor="text1" w:themeTint="A6"/>
              </w:rPr>
              <w:t xml:space="preserve">Alt, hvad der er </w:t>
            </w:r>
            <w:r w:rsidRPr="005372E3">
              <w:rPr>
                <w:i/>
                <w:color w:val="595959" w:themeColor="text1" w:themeTint="A6"/>
                <w:highlight w:val="yellow"/>
              </w:rPr>
              <w:t>markeret med gult</w:t>
            </w:r>
            <w:r w:rsidRPr="005372E3">
              <w:rPr>
                <w:i/>
                <w:color w:val="595959" w:themeColor="text1" w:themeTint="A6"/>
              </w:rPr>
              <w:t xml:space="preserve"> i dokumentet, skal udfyldes korrekt i overensstemmelse med teksten</w:t>
            </w:r>
            <w:r>
              <w:rPr>
                <w:i/>
                <w:color w:val="595959" w:themeColor="text1" w:themeTint="A6"/>
              </w:rPr>
              <w:t>.</w:t>
            </w:r>
          </w:p>
          <w:p w14:paraId="7B84B665" w14:textId="1666A489" w:rsidR="00E66E3F" w:rsidRPr="005372E3" w:rsidRDefault="00E66E3F" w:rsidP="00D3617E">
            <w:pPr>
              <w:pStyle w:val="Brdtekst"/>
              <w:rPr>
                <w:b/>
                <w:i/>
                <w:color w:val="595959" w:themeColor="text1" w:themeTint="A6"/>
                <w:highlight w:val="yellow"/>
              </w:rPr>
            </w:pPr>
            <w:r w:rsidRPr="00E66E3F">
              <w:rPr>
                <w:b/>
                <w:i/>
                <w:color w:val="595959" w:themeColor="text1" w:themeTint="A6"/>
              </w:rPr>
              <w:t xml:space="preserve">Tilbudslisten anvendes med AB </w:t>
            </w:r>
            <w:r w:rsidR="00A04331">
              <w:rPr>
                <w:b/>
                <w:i/>
                <w:color w:val="595959" w:themeColor="text1" w:themeTint="A6"/>
              </w:rPr>
              <w:t>18</w:t>
            </w:r>
          </w:p>
        </w:tc>
      </w:tr>
      <w:bookmarkEnd w:id="1"/>
    </w:tbl>
    <w:p w14:paraId="31F79FBF" w14:textId="77777777" w:rsidR="003036C4" w:rsidRDefault="003036C4" w:rsidP="003036C4">
      <w:pPr>
        <w:jc w:val="center"/>
      </w:pPr>
    </w:p>
    <w:p w14:paraId="054259D9" w14:textId="77777777" w:rsidR="005239BA" w:rsidRDefault="005239BA" w:rsidP="006705F7">
      <w:pPr>
        <w:jc w:val="center"/>
        <w:rPr>
          <w:sz w:val="24"/>
        </w:rPr>
        <w:sectPr w:rsidR="005239BA" w:rsidSect="00A075C3">
          <w:headerReference w:type="even" r:id="rId10"/>
          <w:headerReference w:type="default" r:id="rId11"/>
          <w:footerReference w:type="even" r:id="rId12"/>
          <w:footerReference w:type="default" r:id="rId13"/>
          <w:headerReference w:type="first" r:id="rId14"/>
          <w:footerReference w:type="first" r:id="rId15"/>
          <w:pgSz w:w="11907" w:h="16840" w:code="9"/>
          <w:pgMar w:top="1673" w:right="1134" w:bottom="1843" w:left="1531" w:header="567" w:footer="306" w:gutter="0"/>
          <w:pgNumType w:fmt="numberInDash" w:start="1"/>
          <w:cols w:space="708"/>
          <w:titlePg/>
        </w:sectPr>
      </w:pPr>
    </w:p>
    <w:p w14:paraId="5D7D7FD2" w14:textId="77777777" w:rsidR="006705F7" w:rsidRPr="004F3D92" w:rsidRDefault="006705F7" w:rsidP="006705F7">
      <w:pPr>
        <w:ind w:right="-1"/>
        <w:rPr>
          <w:b/>
          <w:bCs/>
        </w:rPr>
      </w:pPr>
    </w:p>
    <w:p w14:paraId="329D78A7" w14:textId="77777777" w:rsidR="006705F7" w:rsidRPr="00C0758E" w:rsidRDefault="006705F7" w:rsidP="006705F7">
      <w:pPr>
        <w:ind w:right="-1"/>
        <w:rPr>
          <w:b/>
          <w:bCs/>
          <w:sz w:val="22"/>
          <w:szCs w:val="22"/>
        </w:rPr>
      </w:pPr>
      <w:r w:rsidRPr="00C0758E">
        <w:rPr>
          <w:b/>
          <w:bCs/>
          <w:sz w:val="22"/>
          <w:szCs w:val="22"/>
        </w:rPr>
        <w:t>TILBUDSLISTE:</w:t>
      </w:r>
    </w:p>
    <w:p w14:paraId="1A7B51A6" w14:textId="7F83A78F" w:rsidR="006705F7" w:rsidRDefault="00C0758E" w:rsidP="00C0758E">
      <w:pPr>
        <w:ind w:left="5216" w:right="-1" w:firstLine="2581"/>
        <w:rPr>
          <w:sz w:val="23"/>
        </w:rPr>
      </w:pPr>
      <w:r>
        <w:t>2019-12-02</w:t>
      </w:r>
    </w:p>
    <w:p w14:paraId="2359E929" w14:textId="77777777" w:rsidR="006705F7" w:rsidRPr="004F3D92" w:rsidRDefault="006705F7" w:rsidP="006705F7">
      <w:pPr>
        <w:pBdr>
          <w:bottom w:val="single" w:sz="4" w:space="1" w:color="auto"/>
        </w:pBdr>
        <w:spacing w:line="240" w:lineRule="atLeast"/>
        <w:ind w:right="28"/>
        <w:rPr>
          <w:b/>
          <w:bCs/>
        </w:rPr>
      </w:pPr>
    </w:p>
    <w:p w14:paraId="4B528FBA" w14:textId="3C944CF4" w:rsidR="006705F7" w:rsidRDefault="00AD1C12" w:rsidP="006705F7">
      <w:pPr>
        <w:spacing w:line="240" w:lineRule="atLeast"/>
        <w:ind w:left="1304" w:right="28" w:hanging="1304"/>
        <w:rPr>
          <w:bCs/>
        </w:rPr>
      </w:pPr>
      <w:r>
        <w:rPr>
          <w:bCs/>
        </w:rPr>
        <w:t>Byggesag:</w:t>
      </w:r>
      <w:r w:rsidR="00C0758E">
        <w:rPr>
          <w:bCs/>
        </w:rPr>
        <w:tab/>
      </w:r>
      <w:r w:rsidR="00026D17">
        <w:rPr>
          <w:bCs/>
          <w:highlight w:val="yellow"/>
        </w:rPr>
        <w:t>Projektnavn</w:t>
      </w:r>
    </w:p>
    <w:p w14:paraId="3960B780" w14:textId="062C659A" w:rsidR="00AD1C12" w:rsidRPr="002332DB" w:rsidRDefault="00AD1C12" w:rsidP="006705F7">
      <w:pPr>
        <w:spacing w:line="240" w:lineRule="atLeast"/>
        <w:ind w:left="1304" w:right="28" w:hanging="1304"/>
        <w:rPr>
          <w:bCs/>
        </w:rPr>
      </w:pPr>
      <w:r>
        <w:rPr>
          <w:bCs/>
        </w:rPr>
        <w:t>Entreprise:</w:t>
      </w:r>
      <w:r w:rsidR="00C0758E">
        <w:rPr>
          <w:bCs/>
        </w:rPr>
        <w:tab/>
      </w:r>
      <w:r w:rsidR="00026D17">
        <w:rPr>
          <w:bCs/>
          <w:highlight w:val="yellow"/>
        </w:rPr>
        <w:t>Fagligt område eller evt. "Hovedentreprise"</w:t>
      </w:r>
    </w:p>
    <w:p w14:paraId="4E6C76AD" w14:textId="30DC3C4C" w:rsidR="006705F7" w:rsidRDefault="006705F7" w:rsidP="006705F7">
      <w:pPr>
        <w:pBdr>
          <w:top w:val="single" w:sz="4" w:space="1" w:color="auto"/>
        </w:pBdr>
        <w:spacing w:line="240" w:lineRule="atLeast"/>
        <w:ind w:right="28"/>
        <w:rPr>
          <w:b/>
          <w:bCs/>
        </w:rPr>
      </w:pPr>
    </w:p>
    <w:p w14:paraId="6A6BFFA8" w14:textId="6A46F257" w:rsidR="006705F7" w:rsidRPr="002332DB" w:rsidRDefault="006705F7" w:rsidP="006705F7">
      <w:pPr>
        <w:spacing w:line="240" w:lineRule="atLeast"/>
        <w:ind w:right="28"/>
      </w:pPr>
      <w:r w:rsidRPr="002332DB">
        <w:t xml:space="preserve">Undertegnede tilbyder hermed at udføre </w:t>
      </w:r>
      <w:r w:rsidR="004F3D92">
        <w:t xml:space="preserve">ovennævnte </w:t>
      </w:r>
      <w:r w:rsidRPr="002332DB">
        <w:t xml:space="preserve">entreprise i henhold til </w:t>
      </w:r>
      <w:r w:rsidR="004F3D92">
        <w:t>udbudsmaterialet</w:t>
      </w:r>
      <w:r w:rsidRPr="002332DB">
        <w:t xml:space="preserve">, dateret den </w:t>
      </w:r>
      <w:r w:rsidR="004F3D92" w:rsidRPr="004F3D92">
        <w:rPr>
          <w:highlight w:val="yellow"/>
        </w:rPr>
        <w:t>2</w:t>
      </w:r>
      <w:r w:rsidR="00940655">
        <w:rPr>
          <w:highlight w:val="yellow"/>
        </w:rPr>
        <w:t>.</w:t>
      </w:r>
      <w:r w:rsidR="004F3D92" w:rsidRPr="004F3D92">
        <w:rPr>
          <w:highlight w:val="yellow"/>
        </w:rPr>
        <w:t xml:space="preserve"> december </w:t>
      </w:r>
      <w:r w:rsidRPr="004F3D92">
        <w:rPr>
          <w:highlight w:val="yellow"/>
        </w:rPr>
        <w:t>20</w:t>
      </w:r>
      <w:r w:rsidR="00BD15E3" w:rsidRPr="004F3D92">
        <w:rPr>
          <w:highlight w:val="yellow"/>
        </w:rPr>
        <w:t>1</w:t>
      </w:r>
      <w:r w:rsidR="004F3D92" w:rsidRPr="004F3D92">
        <w:rPr>
          <w:highlight w:val="yellow"/>
        </w:rPr>
        <w:t>9</w:t>
      </w:r>
      <w:r>
        <w:t xml:space="preserve"> </w:t>
      </w:r>
      <w:r w:rsidRPr="002332DB">
        <w:t>for i alt:</w:t>
      </w:r>
    </w:p>
    <w:p w14:paraId="4C3BD208" w14:textId="2514D3C5" w:rsidR="006705F7" w:rsidRDefault="006705F7" w:rsidP="006705F7">
      <w:pPr>
        <w:spacing w:line="240" w:lineRule="atLeast"/>
        <w:ind w:right="28"/>
      </w:pPr>
    </w:p>
    <w:tbl>
      <w:tblPr>
        <w:tblStyle w:val="Tabel-Gitter"/>
        <w:tblW w:w="9113" w:type="dxa"/>
        <w:tblInd w:w="96" w:type="dxa"/>
        <w:tblLayout w:type="fixed"/>
        <w:tblCellMar>
          <w:left w:w="57" w:type="dxa"/>
          <w:right w:w="57" w:type="dxa"/>
        </w:tblCellMar>
        <w:tblLook w:val="04A0" w:firstRow="1" w:lastRow="0" w:firstColumn="1" w:lastColumn="0" w:noHBand="0" w:noVBand="1"/>
      </w:tblPr>
      <w:tblGrid>
        <w:gridCol w:w="9113"/>
      </w:tblGrid>
      <w:tr w:rsidR="006434B1" w:rsidRPr="005372E3" w14:paraId="796DDF3B" w14:textId="77777777" w:rsidTr="00D3617E">
        <w:trPr>
          <w:cantSplit/>
        </w:trPr>
        <w:tc>
          <w:tcPr>
            <w:tcW w:w="9113" w:type="dxa"/>
          </w:tcPr>
          <w:p w14:paraId="58DEE116" w14:textId="6AA8533E" w:rsidR="006434B1" w:rsidRPr="005372E3" w:rsidRDefault="006434B1" w:rsidP="00D3617E">
            <w:pPr>
              <w:pStyle w:val="Brdtekst"/>
              <w:rPr>
                <w:b/>
                <w:i/>
                <w:color w:val="595959" w:themeColor="text1" w:themeTint="A6"/>
                <w:highlight w:val="yellow"/>
              </w:rPr>
            </w:pPr>
            <w:bookmarkStart w:id="2" w:name="_Hlk23155868"/>
            <w:r>
              <w:rPr>
                <w:i/>
                <w:color w:val="595959" w:themeColor="text1" w:themeTint="A6"/>
              </w:rPr>
              <w:t>I tilfælde, hvor der ikke er behov for en underliggende specifikation</w:t>
            </w:r>
            <w:r w:rsidR="00D8216B">
              <w:rPr>
                <w:i/>
                <w:color w:val="595959" w:themeColor="text1" w:themeTint="A6"/>
              </w:rPr>
              <w:t xml:space="preserve"> af arbejderne</w:t>
            </w:r>
            <w:r>
              <w:rPr>
                <w:i/>
                <w:color w:val="595959" w:themeColor="text1" w:themeTint="A6"/>
              </w:rPr>
              <w:t>, kan alle linjer med delarbejder slettes</w:t>
            </w:r>
            <w:r w:rsidR="00D8216B">
              <w:rPr>
                <w:i/>
                <w:color w:val="595959" w:themeColor="text1" w:themeTint="A6"/>
              </w:rPr>
              <w:t>. I så fald er der kun behov for én linje, hvor tilbudssummen kan skrives, hvorefter der tillægges moms.</w:t>
            </w:r>
          </w:p>
        </w:tc>
      </w:tr>
      <w:bookmarkEnd w:id="2"/>
    </w:tbl>
    <w:p w14:paraId="2DF55C5E" w14:textId="58EEAB10" w:rsidR="006705F7" w:rsidRPr="002332DB" w:rsidRDefault="006705F7" w:rsidP="006705F7">
      <w:pPr>
        <w:spacing w:line="240" w:lineRule="atLeast"/>
        <w:ind w:right="28"/>
      </w:pPr>
    </w:p>
    <w:p w14:paraId="38E5455C" w14:textId="25B142C9" w:rsidR="006705F7" w:rsidRDefault="00985057" w:rsidP="00940655">
      <w:pPr>
        <w:tabs>
          <w:tab w:val="left" w:pos="1701"/>
          <w:tab w:val="left" w:pos="2340"/>
          <w:tab w:val="left" w:pos="4678"/>
          <w:tab w:val="left" w:pos="6566"/>
          <w:tab w:val="left" w:pos="7484"/>
        </w:tabs>
        <w:spacing w:line="240" w:lineRule="atLeast"/>
        <w:ind w:right="28"/>
        <w:rPr>
          <w:u w:val="single"/>
        </w:rPr>
      </w:pPr>
      <w:r w:rsidRPr="00985057">
        <w:rPr>
          <w:highlight w:val="yellow"/>
        </w:rPr>
        <w:t>Byggepladsarbejdet</w:t>
      </w:r>
      <w:r w:rsidR="006705F7" w:rsidRPr="002332DB">
        <w:tab/>
      </w:r>
      <w:r>
        <w:tab/>
      </w:r>
      <w:r w:rsidR="006705F7" w:rsidRPr="002332DB">
        <w:t>kr.</w:t>
      </w:r>
      <w:r w:rsidR="006705F7" w:rsidRPr="002332DB">
        <w:rPr>
          <w:u w:val="single"/>
        </w:rPr>
        <w:tab/>
      </w:r>
      <w:r w:rsidR="00870B2D">
        <w:rPr>
          <w:u w:val="single"/>
        </w:rPr>
        <w:t xml:space="preserve">, </w:t>
      </w:r>
      <w:r w:rsidRPr="00985057">
        <w:t xml:space="preserve">overført fra side </w:t>
      </w:r>
      <w:r w:rsidRPr="00940655">
        <w:rPr>
          <w:highlight w:val="yellow"/>
        </w:rPr>
        <w:t>2</w:t>
      </w:r>
    </w:p>
    <w:p w14:paraId="344C202C" w14:textId="1C5BE945" w:rsidR="00985057" w:rsidRDefault="00985057" w:rsidP="00940655">
      <w:pPr>
        <w:tabs>
          <w:tab w:val="left" w:pos="1701"/>
          <w:tab w:val="left" w:pos="2340"/>
          <w:tab w:val="left" w:pos="4678"/>
          <w:tab w:val="left" w:pos="6566"/>
          <w:tab w:val="left" w:pos="7484"/>
        </w:tabs>
        <w:spacing w:line="240" w:lineRule="atLeast"/>
        <w:ind w:right="28"/>
        <w:rPr>
          <w:u w:val="single"/>
        </w:rPr>
      </w:pPr>
      <w:r w:rsidRPr="00985057">
        <w:rPr>
          <w:highlight w:val="yellow"/>
        </w:rPr>
        <w:t>Jordarbejde</w:t>
      </w:r>
      <w:r>
        <w:t>t</w:t>
      </w:r>
      <w:r w:rsidRPr="00985057">
        <w:tab/>
      </w:r>
      <w:r w:rsidRPr="00985057">
        <w:tab/>
      </w:r>
      <w:r w:rsidRPr="00985057">
        <w:tab/>
      </w:r>
      <w:r w:rsidRPr="002332DB">
        <w:t>kr.</w:t>
      </w:r>
      <w:r w:rsidRPr="002332DB">
        <w:rPr>
          <w:u w:val="single"/>
        </w:rPr>
        <w:tab/>
      </w:r>
      <w:r w:rsidR="00870B2D">
        <w:rPr>
          <w:u w:val="single"/>
        </w:rPr>
        <w:t xml:space="preserve">, </w:t>
      </w:r>
      <w:r w:rsidR="00940655" w:rsidRPr="00985057">
        <w:t xml:space="preserve">overført fra side </w:t>
      </w:r>
      <w:r w:rsidR="00940655" w:rsidRPr="00940655">
        <w:rPr>
          <w:highlight w:val="yellow"/>
        </w:rPr>
        <w:t>3</w:t>
      </w:r>
    </w:p>
    <w:p w14:paraId="0F6D82CB" w14:textId="0D10C427" w:rsidR="00985057" w:rsidRDefault="00985057" w:rsidP="00940655">
      <w:pPr>
        <w:tabs>
          <w:tab w:val="left" w:pos="1701"/>
          <w:tab w:val="left" w:pos="2340"/>
          <w:tab w:val="left" w:pos="4678"/>
          <w:tab w:val="left" w:pos="6566"/>
          <w:tab w:val="left" w:pos="7484"/>
        </w:tabs>
        <w:spacing w:line="240" w:lineRule="atLeast"/>
        <w:ind w:right="28"/>
        <w:rPr>
          <w:u w:val="single"/>
        </w:rPr>
      </w:pPr>
      <w:proofErr w:type="spellStart"/>
      <w:r w:rsidRPr="00985057">
        <w:rPr>
          <w:highlight w:val="yellow"/>
        </w:rPr>
        <w:t>Betonarbejdet</w:t>
      </w:r>
      <w:proofErr w:type="spellEnd"/>
      <w:r w:rsidRPr="002332DB">
        <w:tab/>
      </w:r>
      <w:r w:rsidRPr="002332DB">
        <w:tab/>
      </w:r>
      <w:r>
        <w:tab/>
      </w:r>
      <w:r w:rsidRPr="002332DB">
        <w:t>kr.</w:t>
      </w:r>
      <w:r w:rsidRPr="002332DB">
        <w:rPr>
          <w:u w:val="single"/>
        </w:rPr>
        <w:tab/>
      </w:r>
      <w:r w:rsidR="00870B2D">
        <w:rPr>
          <w:u w:val="single"/>
        </w:rPr>
        <w:t xml:space="preserve">, </w:t>
      </w:r>
      <w:r w:rsidR="00940655" w:rsidRPr="00985057">
        <w:t xml:space="preserve">overført fra side </w:t>
      </w:r>
      <w:r w:rsidR="00940655" w:rsidRPr="00940655">
        <w:rPr>
          <w:highlight w:val="yellow"/>
        </w:rPr>
        <w:t>4</w:t>
      </w:r>
    </w:p>
    <w:p w14:paraId="73C9AA5D" w14:textId="5741B59A" w:rsidR="00985057" w:rsidRDefault="00985057" w:rsidP="00940655">
      <w:pPr>
        <w:tabs>
          <w:tab w:val="left" w:pos="1701"/>
          <w:tab w:val="left" w:pos="2340"/>
          <w:tab w:val="left" w:pos="4678"/>
          <w:tab w:val="left" w:pos="6566"/>
          <w:tab w:val="left" w:pos="7484"/>
        </w:tabs>
        <w:spacing w:line="240" w:lineRule="atLeast"/>
        <w:ind w:right="28"/>
        <w:rPr>
          <w:u w:val="single"/>
        </w:rPr>
      </w:pPr>
      <w:r w:rsidRPr="00985057">
        <w:rPr>
          <w:highlight w:val="yellow"/>
        </w:rPr>
        <w:t>Murerarbejde</w:t>
      </w:r>
      <w:r>
        <w:t>t</w:t>
      </w:r>
      <w:r w:rsidRPr="002332DB">
        <w:tab/>
      </w:r>
      <w:r w:rsidRPr="002332DB">
        <w:tab/>
      </w:r>
      <w:r>
        <w:tab/>
      </w:r>
      <w:r w:rsidRPr="002332DB">
        <w:t>kr.</w:t>
      </w:r>
      <w:r w:rsidRPr="002332DB">
        <w:rPr>
          <w:u w:val="single"/>
        </w:rPr>
        <w:tab/>
      </w:r>
      <w:r w:rsidR="00870B2D">
        <w:rPr>
          <w:u w:val="single"/>
        </w:rPr>
        <w:t xml:space="preserve">, </w:t>
      </w:r>
      <w:r w:rsidR="00940655" w:rsidRPr="00985057">
        <w:t xml:space="preserve">overført fra side </w:t>
      </w:r>
      <w:r w:rsidR="00940655" w:rsidRPr="00940655">
        <w:rPr>
          <w:highlight w:val="yellow"/>
        </w:rPr>
        <w:t>5</w:t>
      </w:r>
    </w:p>
    <w:p w14:paraId="76B9289C" w14:textId="0EE0BFF2" w:rsidR="00985057" w:rsidRDefault="00985057" w:rsidP="00940655">
      <w:pPr>
        <w:tabs>
          <w:tab w:val="left" w:pos="1701"/>
          <w:tab w:val="left" w:pos="2340"/>
          <w:tab w:val="left" w:pos="4678"/>
          <w:tab w:val="left" w:pos="6566"/>
          <w:tab w:val="left" w:pos="7484"/>
        </w:tabs>
        <w:spacing w:line="240" w:lineRule="atLeast"/>
        <w:ind w:right="28"/>
      </w:pPr>
      <w:r w:rsidRPr="00985057">
        <w:rPr>
          <w:highlight w:val="yellow"/>
        </w:rPr>
        <w:t>etc.</w:t>
      </w:r>
      <w:r w:rsidRPr="002332DB">
        <w:tab/>
      </w:r>
      <w:r w:rsidRPr="002332DB">
        <w:tab/>
      </w:r>
      <w:r>
        <w:tab/>
      </w:r>
      <w:r w:rsidRPr="002332DB">
        <w:t>kr.</w:t>
      </w:r>
      <w:r w:rsidRPr="002332DB">
        <w:rPr>
          <w:u w:val="single"/>
        </w:rPr>
        <w:tab/>
      </w:r>
      <w:r w:rsidR="00870B2D">
        <w:rPr>
          <w:u w:val="single"/>
        </w:rPr>
        <w:t xml:space="preserve">, </w:t>
      </w:r>
      <w:r w:rsidR="00940655" w:rsidRPr="00985057">
        <w:t xml:space="preserve">overført fra side </w:t>
      </w:r>
      <w:r w:rsidR="00940655" w:rsidRPr="00D8216B">
        <w:rPr>
          <w:highlight w:val="yellow"/>
        </w:rPr>
        <w:t>X</w:t>
      </w:r>
    </w:p>
    <w:p w14:paraId="28FE67DD" w14:textId="5F306913" w:rsidR="00870B2D" w:rsidRDefault="00870B2D" w:rsidP="00940655">
      <w:pPr>
        <w:tabs>
          <w:tab w:val="left" w:pos="1701"/>
          <w:tab w:val="left" w:pos="2340"/>
          <w:tab w:val="left" w:pos="4678"/>
          <w:tab w:val="left" w:pos="6566"/>
          <w:tab w:val="left" w:pos="7484"/>
        </w:tabs>
        <w:spacing w:line="240" w:lineRule="atLeast"/>
        <w:ind w:right="28"/>
        <w:rPr>
          <w:u w:val="single"/>
        </w:rPr>
      </w:pPr>
      <w:r w:rsidRPr="006434B1">
        <w:rPr>
          <w:highlight w:val="yellow"/>
        </w:rPr>
        <w:t>Stipulerede ydelser</w:t>
      </w:r>
      <w:r>
        <w:tab/>
      </w:r>
      <w:r>
        <w:tab/>
        <w:t>kr.</w:t>
      </w:r>
      <w:r w:rsidRPr="00870B2D">
        <w:rPr>
          <w:u w:val="single"/>
        </w:rPr>
        <w:tab/>
      </w:r>
      <w:r>
        <w:rPr>
          <w:u w:val="single"/>
        </w:rPr>
        <w:t xml:space="preserve">, </w:t>
      </w:r>
      <w:r>
        <w:t xml:space="preserve">overført fra side </w:t>
      </w:r>
      <w:r w:rsidRPr="00D8216B">
        <w:rPr>
          <w:highlight w:val="yellow"/>
        </w:rPr>
        <w:t>Y</w:t>
      </w:r>
    </w:p>
    <w:p w14:paraId="275D1D84" w14:textId="72F0E64A" w:rsidR="00985057" w:rsidRDefault="00985057" w:rsidP="006705F7">
      <w:pPr>
        <w:tabs>
          <w:tab w:val="left" w:pos="1701"/>
          <w:tab w:val="left" w:pos="2340"/>
          <w:tab w:val="left" w:pos="5529"/>
          <w:tab w:val="left" w:pos="6566"/>
          <w:tab w:val="left" w:pos="7484"/>
        </w:tabs>
        <w:spacing w:line="240" w:lineRule="atLeast"/>
        <w:ind w:right="28"/>
      </w:pPr>
    </w:p>
    <w:p w14:paraId="1EBFA144" w14:textId="632B0E42" w:rsidR="00A62BFA" w:rsidRPr="00A62BFA" w:rsidRDefault="00A62BFA" w:rsidP="00A62BFA">
      <w:pPr>
        <w:tabs>
          <w:tab w:val="left" w:pos="1701"/>
          <w:tab w:val="left" w:pos="2340"/>
          <w:tab w:val="left" w:pos="4678"/>
          <w:tab w:val="left" w:pos="6566"/>
          <w:tab w:val="left" w:pos="7484"/>
        </w:tabs>
        <w:spacing w:line="240" w:lineRule="atLeast"/>
        <w:ind w:right="28"/>
        <w:rPr>
          <w:u w:val="double"/>
        </w:rPr>
      </w:pPr>
      <w:r>
        <w:t>Tilbudssum i alt eksklusive moms</w:t>
      </w:r>
      <w:r>
        <w:tab/>
        <w:t>kr.</w:t>
      </w:r>
      <w:r w:rsidRPr="00A62BFA">
        <w:rPr>
          <w:u w:val="double"/>
        </w:rPr>
        <w:tab/>
      </w:r>
    </w:p>
    <w:p w14:paraId="3DD34711" w14:textId="77777777" w:rsidR="00A62BFA" w:rsidRPr="00A62BFA" w:rsidRDefault="00A62BFA" w:rsidP="006705F7">
      <w:pPr>
        <w:tabs>
          <w:tab w:val="left" w:pos="1701"/>
          <w:tab w:val="left" w:pos="2340"/>
          <w:tab w:val="left" w:pos="5529"/>
          <w:tab w:val="left" w:pos="6566"/>
          <w:tab w:val="left" w:pos="7484"/>
        </w:tabs>
        <w:spacing w:line="240" w:lineRule="atLeast"/>
        <w:ind w:right="28"/>
        <w:rPr>
          <w:u w:val="double"/>
        </w:rPr>
      </w:pPr>
    </w:p>
    <w:p w14:paraId="316C3746" w14:textId="77777777" w:rsidR="006705F7" w:rsidRPr="002332DB" w:rsidRDefault="006705F7" w:rsidP="006705F7">
      <w:pPr>
        <w:spacing w:line="240" w:lineRule="atLeast"/>
        <w:ind w:right="28"/>
      </w:pPr>
    </w:p>
    <w:p w14:paraId="1F914FCC" w14:textId="1C0A27CB" w:rsidR="006705F7" w:rsidRPr="002332DB" w:rsidRDefault="006705F7" w:rsidP="006705F7">
      <w:pPr>
        <w:tabs>
          <w:tab w:val="left" w:pos="1701"/>
          <w:tab w:val="left" w:pos="2340"/>
          <w:tab w:val="left" w:pos="5529"/>
          <w:tab w:val="left" w:pos="6566"/>
          <w:tab w:val="left" w:pos="7484"/>
        </w:tabs>
        <w:spacing w:line="240" w:lineRule="atLeast"/>
        <w:ind w:right="28"/>
        <w:rPr>
          <w:u w:val="single"/>
        </w:rPr>
      </w:pPr>
      <w:r w:rsidRPr="002332DB">
        <w:t>Skriver kroner:</w:t>
      </w:r>
      <w:r w:rsidRPr="002332DB">
        <w:rPr>
          <w:u w:val="single"/>
        </w:rPr>
        <w:tab/>
      </w:r>
      <w:r w:rsidRPr="002332DB">
        <w:rPr>
          <w:u w:val="single"/>
        </w:rPr>
        <w:tab/>
      </w:r>
      <w:r w:rsidRPr="002332DB">
        <w:rPr>
          <w:u w:val="single"/>
        </w:rPr>
        <w:tab/>
      </w:r>
      <w:r w:rsidRPr="002332DB">
        <w:rPr>
          <w:u w:val="single"/>
        </w:rPr>
        <w:tab/>
      </w:r>
      <w:r w:rsidR="00940655">
        <w:rPr>
          <w:u w:val="single"/>
        </w:rPr>
        <w:tab/>
      </w:r>
      <w:r w:rsidR="00940655">
        <w:rPr>
          <w:u w:val="single"/>
        </w:rPr>
        <w:tab/>
      </w:r>
    </w:p>
    <w:p w14:paraId="24AF1702" w14:textId="77777777" w:rsidR="006705F7" w:rsidRPr="002332DB" w:rsidRDefault="006705F7" w:rsidP="006705F7">
      <w:pPr>
        <w:spacing w:line="240" w:lineRule="atLeast"/>
        <w:ind w:right="28"/>
      </w:pPr>
    </w:p>
    <w:p w14:paraId="6C126FA8" w14:textId="77777777" w:rsidR="006705F7" w:rsidRDefault="006705F7" w:rsidP="006705F7">
      <w:pPr>
        <w:spacing w:line="240" w:lineRule="atLeast"/>
        <w:ind w:right="28"/>
      </w:pPr>
    </w:p>
    <w:p w14:paraId="1A526842" w14:textId="77777777" w:rsidR="006705F7" w:rsidRPr="002F5B96" w:rsidRDefault="006705F7" w:rsidP="006705F7">
      <w:pPr>
        <w:spacing w:line="240" w:lineRule="atLeast"/>
        <w:ind w:right="28"/>
        <w:rPr>
          <w:b/>
        </w:rPr>
      </w:pPr>
      <w:r w:rsidRPr="002F5B96">
        <w:rPr>
          <w:b/>
        </w:rPr>
        <w:t xml:space="preserve">Forbehold: </w:t>
      </w:r>
    </w:p>
    <w:p w14:paraId="667678ED" w14:textId="70DAF02B" w:rsidR="006705F7" w:rsidRDefault="006705F7" w:rsidP="006705F7">
      <w:pPr>
        <w:spacing w:line="240" w:lineRule="atLeast"/>
        <w:ind w:right="28"/>
      </w:pPr>
      <w:r>
        <w:t xml:space="preserve">Bemærk venligst, at der ikke accepteres generelle forbehold som f.eks. ”Der tages forbehold </w:t>
      </w:r>
      <w:r w:rsidR="00D8216B">
        <w:t>for</w:t>
      </w:r>
      <w:r>
        <w:t xml:space="preserve"> tidsplan”.</w:t>
      </w:r>
    </w:p>
    <w:p w14:paraId="6A0A0AD7" w14:textId="77777777" w:rsidR="006705F7" w:rsidRDefault="006705F7" w:rsidP="006705F7">
      <w:pPr>
        <w:spacing w:line="240" w:lineRule="atLeast"/>
        <w:ind w:right="28"/>
      </w:pPr>
    </w:p>
    <w:p w14:paraId="1E4EC5C8" w14:textId="77777777" w:rsidR="006705F7" w:rsidRDefault="006705F7" w:rsidP="006705F7">
      <w:pPr>
        <w:spacing w:line="240" w:lineRule="atLeast"/>
        <w:ind w:right="28"/>
      </w:pPr>
      <w:r>
        <w:t>Eventuelle forbehold skal være entydigt definerede, og skal noteres herunder:</w:t>
      </w:r>
    </w:p>
    <w:p w14:paraId="4F063DCE" w14:textId="77777777" w:rsidR="006705F7" w:rsidRPr="002332DB" w:rsidRDefault="006705F7" w:rsidP="006705F7">
      <w:pPr>
        <w:spacing w:line="240" w:lineRule="atLeast"/>
        <w:ind w:right="28"/>
      </w:pPr>
    </w:p>
    <w:p w14:paraId="3D7DF1DC" w14:textId="07CA7910" w:rsidR="006705F7" w:rsidRPr="002332DB" w:rsidRDefault="00870B2D" w:rsidP="006705F7">
      <w:pPr>
        <w:tabs>
          <w:tab w:val="left" w:pos="1701"/>
          <w:tab w:val="left" w:pos="2552"/>
          <w:tab w:val="left" w:pos="5529"/>
          <w:tab w:val="left" w:pos="6566"/>
          <w:tab w:val="left" w:pos="7484"/>
        </w:tabs>
        <w:spacing w:line="240" w:lineRule="atLeast"/>
        <w:ind w:right="28"/>
        <w:rPr>
          <w:u w:val="single"/>
        </w:rPr>
      </w:pPr>
      <w:r>
        <w:rPr>
          <w:u w:val="single"/>
        </w:rPr>
        <w:t>F</w:t>
      </w:r>
      <w:r w:rsidR="006705F7" w:rsidRPr="002332DB">
        <w:rPr>
          <w:u w:val="single"/>
        </w:rPr>
        <w:t>orbehold:</w:t>
      </w:r>
      <w:r w:rsidR="006705F7" w:rsidRPr="002332DB">
        <w:rPr>
          <w:u w:val="single"/>
        </w:rPr>
        <w:tab/>
      </w:r>
      <w:r w:rsidR="006705F7" w:rsidRPr="002332DB">
        <w:rPr>
          <w:u w:val="single"/>
        </w:rPr>
        <w:tab/>
      </w:r>
      <w:r w:rsidR="006705F7" w:rsidRPr="002332DB">
        <w:rPr>
          <w:u w:val="single"/>
        </w:rPr>
        <w:tab/>
      </w:r>
      <w:r w:rsidR="006705F7" w:rsidRPr="002332DB">
        <w:rPr>
          <w:u w:val="single"/>
        </w:rPr>
        <w:tab/>
      </w:r>
      <w:r w:rsidR="006705F7" w:rsidRPr="002332DB">
        <w:rPr>
          <w:u w:val="single"/>
        </w:rPr>
        <w:tab/>
      </w:r>
    </w:p>
    <w:p w14:paraId="23B45F96" w14:textId="77777777" w:rsidR="006705F7" w:rsidRPr="002332DB" w:rsidRDefault="006705F7" w:rsidP="006705F7">
      <w:pPr>
        <w:spacing w:line="240" w:lineRule="atLeast"/>
        <w:ind w:right="28"/>
        <w:rPr>
          <w:u w:val="single"/>
        </w:rPr>
      </w:pPr>
    </w:p>
    <w:p w14:paraId="59C3CF16" w14:textId="77777777" w:rsidR="006705F7" w:rsidRDefault="006705F7" w:rsidP="006705F7">
      <w:pPr>
        <w:spacing w:line="240" w:lineRule="atLeast"/>
        <w:ind w:right="28"/>
      </w:pPr>
    </w:p>
    <w:p w14:paraId="47EC77C7" w14:textId="77777777" w:rsidR="006705F7" w:rsidRPr="002332DB" w:rsidRDefault="006705F7" w:rsidP="006705F7">
      <w:pPr>
        <w:spacing w:line="240" w:lineRule="atLeast"/>
        <w:ind w:right="28"/>
      </w:pPr>
    </w:p>
    <w:p w14:paraId="55BBDFA3" w14:textId="16C5FECA" w:rsidR="006705F7" w:rsidRPr="002F5B96" w:rsidRDefault="006705F7" w:rsidP="006705F7">
      <w:pPr>
        <w:tabs>
          <w:tab w:val="left" w:pos="7513"/>
        </w:tabs>
        <w:spacing w:line="240" w:lineRule="atLeast"/>
        <w:ind w:right="28"/>
        <w:rPr>
          <w:u w:val="single"/>
        </w:rPr>
      </w:pPr>
      <w:r>
        <w:t>Der er modtaget følgende rettelsesb</w:t>
      </w:r>
      <w:r w:rsidR="00870B2D">
        <w:t>lad</w:t>
      </w:r>
      <w:r>
        <w:t xml:space="preserve">(e) </w:t>
      </w:r>
      <w:r>
        <w:rPr>
          <w:u w:val="single"/>
        </w:rPr>
        <w:tab/>
      </w:r>
    </w:p>
    <w:p w14:paraId="237F61F5" w14:textId="77777777" w:rsidR="006705F7" w:rsidRDefault="006705F7" w:rsidP="006705F7">
      <w:pPr>
        <w:spacing w:line="240" w:lineRule="atLeast"/>
        <w:ind w:right="28"/>
      </w:pPr>
    </w:p>
    <w:p w14:paraId="47268E8E" w14:textId="77777777" w:rsidR="006705F7" w:rsidRPr="002332DB" w:rsidRDefault="006705F7" w:rsidP="006705F7">
      <w:pPr>
        <w:spacing w:line="240" w:lineRule="atLeast"/>
        <w:ind w:right="28"/>
      </w:pPr>
    </w:p>
    <w:p w14:paraId="2D37C4D7" w14:textId="7A2100E5" w:rsidR="006705F7" w:rsidRDefault="006705F7" w:rsidP="006705F7">
      <w:pPr>
        <w:tabs>
          <w:tab w:val="left" w:pos="1701"/>
          <w:tab w:val="left" w:pos="2552"/>
          <w:tab w:val="left" w:pos="3686"/>
          <w:tab w:val="left" w:pos="5529"/>
          <w:tab w:val="left" w:pos="6566"/>
          <w:tab w:val="left" w:pos="7484"/>
        </w:tabs>
        <w:spacing w:line="240" w:lineRule="atLeast"/>
        <w:ind w:right="28"/>
      </w:pPr>
      <w:r>
        <w:tab/>
      </w:r>
      <w:r>
        <w:tab/>
      </w:r>
      <w:r>
        <w:tab/>
        <w:t>Dato:</w:t>
      </w:r>
    </w:p>
    <w:p w14:paraId="4F872B1F" w14:textId="77777777" w:rsidR="006705F7" w:rsidRPr="002332DB" w:rsidRDefault="006705F7" w:rsidP="006705F7">
      <w:pPr>
        <w:spacing w:line="240" w:lineRule="atLeast"/>
        <w:ind w:right="28"/>
      </w:pPr>
    </w:p>
    <w:p w14:paraId="58C40D06" w14:textId="65103F32" w:rsidR="006705F7" w:rsidRPr="002332DB" w:rsidRDefault="006705F7" w:rsidP="006705F7">
      <w:pPr>
        <w:spacing w:line="240" w:lineRule="atLeast"/>
        <w:ind w:right="28"/>
      </w:pPr>
    </w:p>
    <w:p w14:paraId="743480BC" w14:textId="77777777" w:rsidR="006705F7" w:rsidRPr="002332DB" w:rsidRDefault="006705F7" w:rsidP="006705F7">
      <w:pPr>
        <w:tabs>
          <w:tab w:val="left" w:pos="1701"/>
          <w:tab w:val="left" w:pos="2552"/>
          <w:tab w:val="left" w:pos="3686"/>
          <w:tab w:val="left" w:pos="4253"/>
          <w:tab w:val="left" w:pos="5529"/>
          <w:tab w:val="left" w:pos="6566"/>
          <w:tab w:val="left" w:pos="7484"/>
        </w:tabs>
        <w:spacing w:line="240" w:lineRule="atLeast"/>
        <w:ind w:right="28"/>
      </w:pPr>
      <w:r w:rsidRPr="002332DB">
        <w:rPr>
          <w:u w:val="single"/>
        </w:rPr>
        <w:tab/>
      </w:r>
      <w:r w:rsidRPr="002332DB">
        <w:rPr>
          <w:u w:val="single"/>
        </w:rPr>
        <w:tab/>
      </w:r>
      <w:r w:rsidRPr="002332DB">
        <w:tab/>
      </w:r>
      <w:r w:rsidRPr="002332DB">
        <w:rPr>
          <w:u w:val="single"/>
        </w:rPr>
        <w:tab/>
      </w:r>
      <w:r w:rsidRPr="002332DB">
        <w:rPr>
          <w:u w:val="single"/>
        </w:rPr>
        <w:tab/>
      </w:r>
      <w:r w:rsidRPr="002332DB">
        <w:rPr>
          <w:u w:val="single"/>
        </w:rPr>
        <w:tab/>
      </w:r>
      <w:r w:rsidRPr="002332DB">
        <w:rPr>
          <w:u w:val="single"/>
        </w:rPr>
        <w:tab/>
      </w:r>
    </w:p>
    <w:p w14:paraId="065B6433" w14:textId="0EFD22A6" w:rsidR="00985057" w:rsidRDefault="006705F7" w:rsidP="00D8216B">
      <w:pPr>
        <w:tabs>
          <w:tab w:val="left" w:pos="1701"/>
          <w:tab w:val="left" w:pos="2552"/>
          <w:tab w:val="left" w:pos="3686"/>
          <w:tab w:val="left" w:pos="5529"/>
          <w:tab w:val="left" w:pos="6566"/>
          <w:tab w:val="left" w:pos="7484"/>
        </w:tabs>
        <w:spacing w:line="240" w:lineRule="atLeast"/>
        <w:ind w:right="28"/>
      </w:pPr>
      <w:r w:rsidRPr="002332DB">
        <w:t>St</w:t>
      </w:r>
      <w:r w:rsidR="00A62BFA">
        <w:t>e</w:t>
      </w:r>
      <w:r w:rsidRPr="002332DB">
        <w:t>mpel</w:t>
      </w:r>
      <w:r w:rsidRPr="002332DB">
        <w:tab/>
      </w:r>
      <w:r w:rsidRPr="002332DB">
        <w:tab/>
      </w:r>
      <w:r w:rsidRPr="002332DB">
        <w:tab/>
        <w:t>Underskrift</w:t>
      </w:r>
    </w:p>
    <w:p w14:paraId="75DB23AD" w14:textId="77777777" w:rsidR="00B50656" w:rsidRDefault="00B50656">
      <w:pPr>
        <w:overflowPunct/>
        <w:autoSpaceDE/>
        <w:autoSpaceDN/>
        <w:adjustRightInd/>
        <w:textAlignment w:val="auto"/>
      </w:pPr>
    </w:p>
    <w:p w14:paraId="0BEDB352" w14:textId="72139F82" w:rsidR="00985057" w:rsidRDefault="00985057">
      <w:pPr>
        <w:overflowPunct/>
        <w:autoSpaceDE/>
        <w:autoSpaceDN/>
        <w:adjustRightInd/>
        <w:textAlignment w:val="auto"/>
      </w:pPr>
      <w:r>
        <w:br w:type="page"/>
      </w:r>
    </w:p>
    <w:p w14:paraId="5E9B8FA2" w14:textId="77777777" w:rsidR="00870B2D" w:rsidRPr="00870B2D" w:rsidRDefault="00870B2D" w:rsidP="00870B2D">
      <w:pPr>
        <w:overflowPunct/>
        <w:autoSpaceDE/>
        <w:autoSpaceDN/>
        <w:adjustRightInd/>
        <w:textAlignment w:val="auto"/>
      </w:pPr>
    </w:p>
    <w:p w14:paraId="2BF53BEC" w14:textId="31A2EFD8" w:rsidR="00870B2D" w:rsidRPr="00870B2D" w:rsidRDefault="00C816A1" w:rsidP="00C816A1">
      <w:pPr>
        <w:tabs>
          <w:tab w:val="left" w:pos="6566"/>
          <w:tab w:val="left" w:pos="7484"/>
        </w:tabs>
        <w:overflowPunct/>
        <w:autoSpaceDE/>
        <w:autoSpaceDN/>
        <w:adjustRightInd/>
        <w:spacing w:line="240" w:lineRule="atLeast"/>
        <w:ind w:right="1701"/>
        <w:jc w:val="both"/>
        <w:textAlignment w:val="auto"/>
        <w:rPr>
          <w:b/>
          <w:caps/>
        </w:rPr>
      </w:pPr>
      <w:r>
        <w:rPr>
          <w:b/>
          <w:caps/>
        </w:rPr>
        <w:t>Tilbudsspecifikation</w:t>
      </w:r>
    </w:p>
    <w:tbl>
      <w:tblPr>
        <w:tblStyle w:val="Tabel-Gitter"/>
        <w:tblW w:w="9113" w:type="dxa"/>
        <w:tblInd w:w="96" w:type="dxa"/>
        <w:tblLayout w:type="fixed"/>
        <w:tblCellMar>
          <w:left w:w="57" w:type="dxa"/>
          <w:right w:w="57" w:type="dxa"/>
        </w:tblCellMar>
        <w:tblLook w:val="04A0" w:firstRow="1" w:lastRow="0" w:firstColumn="1" w:lastColumn="0" w:noHBand="0" w:noVBand="1"/>
      </w:tblPr>
      <w:tblGrid>
        <w:gridCol w:w="9113"/>
      </w:tblGrid>
      <w:tr w:rsidR="003036C4" w:rsidRPr="005372E3" w14:paraId="620AA329" w14:textId="77777777" w:rsidTr="00D3617E">
        <w:trPr>
          <w:cantSplit/>
        </w:trPr>
        <w:tc>
          <w:tcPr>
            <w:tcW w:w="9113" w:type="dxa"/>
          </w:tcPr>
          <w:p w14:paraId="2371DBD1" w14:textId="20C91C91" w:rsidR="003036C4" w:rsidRPr="005372E3" w:rsidRDefault="003036C4" w:rsidP="00D3617E">
            <w:pPr>
              <w:pStyle w:val="Brdtekst"/>
              <w:rPr>
                <w:b/>
                <w:i/>
                <w:color w:val="595959" w:themeColor="text1" w:themeTint="A6"/>
                <w:highlight w:val="yellow"/>
              </w:rPr>
            </w:pPr>
            <w:r>
              <w:rPr>
                <w:i/>
                <w:color w:val="595959" w:themeColor="text1" w:themeTint="A6"/>
              </w:rPr>
              <w:t>Specifikationen kopieres afhængig af hvor mange delarbejder der ønskes specificeret.</w:t>
            </w:r>
          </w:p>
        </w:tc>
      </w:tr>
    </w:tbl>
    <w:p w14:paraId="34731A8C" w14:textId="77777777" w:rsidR="00870B2D" w:rsidRPr="00870B2D" w:rsidRDefault="00870B2D" w:rsidP="00870B2D">
      <w:pPr>
        <w:overflowPunct/>
        <w:autoSpaceDE/>
        <w:autoSpaceDN/>
        <w:adjustRightInd/>
        <w:textAlignment w:val="auto"/>
      </w:pPr>
    </w:p>
    <w:p w14:paraId="68B50728" w14:textId="4014B79A" w:rsidR="00C816A1" w:rsidRDefault="00C816A1" w:rsidP="00C816A1">
      <w:pPr>
        <w:spacing w:line="240" w:lineRule="atLeast"/>
        <w:ind w:left="1304" w:right="28" w:hanging="1304"/>
        <w:rPr>
          <w:bCs/>
        </w:rPr>
      </w:pPr>
      <w:r>
        <w:rPr>
          <w:bCs/>
        </w:rPr>
        <w:t>Byggesag:</w:t>
      </w:r>
      <w:r>
        <w:rPr>
          <w:bCs/>
        </w:rPr>
        <w:tab/>
      </w:r>
      <w:r w:rsidR="00026D17" w:rsidRPr="00026D17">
        <w:rPr>
          <w:bCs/>
          <w:highlight w:val="yellow"/>
        </w:rPr>
        <w:t>Projektnavn</w:t>
      </w:r>
    </w:p>
    <w:p w14:paraId="03E08804" w14:textId="4A837449" w:rsidR="00C816A1" w:rsidRPr="002332DB" w:rsidRDefault="00026D17" w:rsidP="00C816A1">
      <w:pPr>
        <w:spacing w:line="240" w:lineRule="atLeast"/>
        <w:ind w:left="1304" w:right="28" w:hanging="1304"/>
        <w:rPr>
          <w:bCs/>
        </w:rPr>
      </w:pPr>
      <w:r>
        <w:rPr>
          <w:bCs/>
        </w:rPr>
        <w:t>Delarbejde</w:t>
      </w:r>
      <w:r w:rsidR="00C816A1">
        <w:rPr>
          <w:bCs/>
        </w:rPr>
        <w:t>:</w:t>
      </w:r>
      <w:r w:rsidR="00C816A1">
        <w:rPr>
          <w:bCs/>
        </w:rPr>
        <w:tab/>
      </w:r>
      <w:r w:rsidRPr="00026D17">
        <w:rPr>
          <w:bCs/>
          <w:highlight w:val="yellow"/>
        </w:rPr>
        <w:t>Delarbejde</w:t>
      </w:r>
    </w:p>
    <w:p w14:paraId="523A9CD9" w14:textId="77777777" w:rsidR="00870B2D" w:rsidRPr="00870B2D" w:rsidRDefault="00870B2D" w:rsidP="00870B2D">
      <w:pPr>
        <w:tabs>
          <w:tab w:val="left" w:pos="6566"/>
          <w:tab w:val="left" w:pos="7484"/>
        </w:tabs>
        <w:overflowPunct/>
        <w:autoSpaceDE/>
        <w:autoSpaceDN/>
        <w:adjustRightInd/>
        <w:spacing w:line="240" w:lineRule="atLeast"/>
        <w:ind w:right="1701"/>
        <w:jc w:val="both"/>
        <w:textAlignment w:val="auto"/>
      </w:pPr>
    </w:p>
    <w:p w14:paraId="721EFF20" w14:textId="44F76A37" w:rsidR="00870B2D" w:rsidRPr="00870B2D" w:rsidRDefault="00C816A1" w:rsidP="00870B2D">
      <w:pPr>
        <w:tabs>
          <w:tab w:val="left" w:pos="6566"/>
          <w:tab w:val="left" w:pos="7484"/>
        </w:tabs>
        <w:overflowPunct/>
        <w:autoSpaceDE/>
        <w:autoSpaceDN/>
        <w:adjustRightInd/>
        <w:spacing w:line="240" w:lineRule="atLeast"/>
        <w:ind w:right="1701"/>
        <w:jc w:val="both"/>
        <w:textAlignment w:val="auto"/>
      </w:pPr>
      <w:r w:rsidRPr="00C816A1">
        <w:rPr>
          <w:b/>
          <w:caps/>
          <w:highlight w:val="yellow"/>
        </w:rPr>
        <w:t>Byggepladsarbejde</w:t>
      </w:r>
    </w:p>
    <w:p w14:paraId="074D9978" w14:textId="77777777" w:rsidR="00870B2D" w:rsidRPr="00870B2D" w:rsidRDefault="00870B2D" w:rsidP="00870B2D">
      <w:pPr>
        <w:tabs>
          <w:tab w:val="left" w:pos="6566"/>
          <w:tab w:val="left" w:pos="7484"/>
        </w:tabs>
        <w:overflowPunct/>
        <w:autoSpaceDE/>
        <w:autoSpaceDN/>
        <w:adjustRightInd/>
        <w:spacing w:line="240" w:lineRule="atLeast"/>
        <w:ind w:right="1701"/>
        <w:jc w:val="both"/>
        <w:textAlignment w:val="auto"/>
      </w:pPr>
    </w:p>
    <w:tbl>
      <w:tblPr>
        <w:tblW w:w="888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0"/>
        <w:gridCol w:w="1134"/>
        <w:gridCol w:w="1133"/>
        <w:gridCol w:w="2269"/>
      </w:tblGrid>
      <w:tr w:rsidR="00863ED3" w:rsidRPr="00870B2D" w14:paraId="7DE56A87" w14:textId="77777777" w:rsidTr="00863ED3">
        <w:tc>
          <w:tcPr>
            <w:tcW w:w="4350" w:type="dxa"/>
          </w:tcPr>
          <w:p w14:paraId="470553CE" w14:textId="77777777" w:rsidR="00863ED3" w:rsidRPr="00870B2D" w:rsidRDefault="00863ED3" w:rsidP="00870B2D">
            <w:pPr>
              <w:tabs>
                <w:tab w:val="left" w:pos="6566"/>
                <w:tab w:val="left" w:pos="7484"/>
              </w:tabs>
              <w:overflowPunct/>
              <w:autoSpaceDE/>
              <w:autoSpaceDN/>
              <w:adjustRightInd/>
              <w:spacing w:line="240" w:lineRule="atLeast"/>
              <w:ind w:right="-37"/>
              <w:jc w:val="both"/>
              <w:textAlignment w:val="auto"/>
              <w:rPr>
                <w:b/>
              </w:rPr>
            </w:pPr>
          </w:p>
        </w:tc>
        <w:tc>
          <w:tcPr>
            <w:tcW w:w="1134" w:type="dxa"/>
          </w:tcPr>
          <w:p w14:paraId="326CDD0E" w14:textId="4D8B90F9" w:rsidR="00863ED3" w:rsidRPr="00870B2D" w:rsidRDefault="00863ED3" w:rsidP="00870B2D">
            <w:pPr>
              <w:tabs>
                <w:tab w:val="left" w:pos="6566"/>
                <w:tab w:val="left" w:pos="7484"/>
              </w:tabs>
              <w:overflowPunct/>
              <w:autoSpaceDE/>
              <w:autoSpaceDN/>
              <w:adjustRightInd/>
              <w:spacing w:line="240" w:lineRule="atLeast"/>
              <w:ind w:right="-76"/>
              <w:textAlignment w:val="auto"/>
              <w:rPr>
                <w:b/>
              </w:rPr>
            </w:pPr>
            <w:r w:rsidRPr="00C816A1">
              <w:rPr>
                <w:b/>
                <w:highlight w:val="yellow"/>
              </w:rPr>
              <w:t>Mængde</w:t>
            </w:r>
          </w:p>
        </w:tc>
        <w:tc>
          <w:tcPr>
            <w:tcW w:w="1133" w:type="dxa"/>
          </w:tcPr>
          <w:p w14:paraId="036FED91" w14:textId="38F4FA09" w:rsidR="00863ED3" w:rsidRPr="00870B2D" w:rsidRDefault="00863ED3" w:rsidP="00863ED3">
            <w:pPr>
              <w:tabs>
                <w:tab w:val="left" w:pos="6566"/>
                <w:tab w:val="left" w:pos="7484"/>
              </w:tabs>
              <w:overflowPunct/>
              <w:autoSpaceDE/>
              <w:autoSpaceDN/>
              <w:adjustRightInd/>
              <w:spacing w:line="240" w:lineRule="atLeast"/>
              <w:ind w:right="-76"/>
              <w:jc w:val="center"/>
              <w:textAlignment w:val="auto"/>
              <w:rPr>
                <w:b/>
              </w:rPr>
            </w:pPr>
            <w:r w:rsidRPr="00D8216B">
              <w:rPr>
                <w:b/>
                <w:highlight w:val="yellow"/>
              </w:rPr>
              <w:t>Enhedspris kr.</w:t>
            </w:r>
          </w:p>
        </w:tc>
        <w:tc>
          <w:tcPr>
            <w:tcW w:w="2269" w:type="dxa"/>
          </w:tcPr>
          <w:p w14:paraId="2EDB847F" w14:textId="3676C4BE" w:rsidR="00D8216B" w:rsidRDefault="00863ED3" w:rsidP="00D8216B">
            <w:pPr>
              <w:tabs>
                <w:tab w:val="left" w:pos="6566"/>
                <w:tab w:val="left" w:pos="7484"/>
              </w:tabs>
              <w:overflowPunct/>
              <w:autoSpaceDE/>
              <w:autoSpaceDN/>
              <w:adjustRightInd/>
              <w:spacing w:line="240" w:lineRule="atLeast"/>
              <w:ind w:right="-76"/>
              <w:jc w:val="center"/>
              <w:textAlignment w:val="auto"/>
              <w:rPr>
                <w:b/>
              </w:rPr>
            </w:pPr>
            <w:r w:rsidRPr="00870B2D">
              <w:rPr>
                <w:b/>
              </w:rPr>
              <w:t xml:space="preserve">Pris, </w:t>
            </w:r>
            <w:r w:rsidR="00D8216B">
              <w:rPr>
                <w:b/>
              </w:rPr>
              <w:t>kr.</w:t>
            </w:r>
          </w:p>
          <w:p w14:paraId="1569260C" w14:textId="34F179D4" w:rsidR="00863ED3" w:rsidRPr="00870B2D" w:rsidRDefault="00863ED3" w:rsidP="00D8216B">
            <w:pPr>
              <w:tabs>
                <w:tab w:val="left" w:pos="6566"/>
                <w:tab w:val="left" w:pos="7484"/>
              </w:tabs>
              <w:overflowPunct/>
              <w:autoSpaceDE/>
              <w:autoSpaceDN/>
              <w:adjustRightInd/>
              <w:spacing w:line="240" w:lineRule="atLeast"/>
              <w:ind w:right="-76"/>
              <w:jc w:val="center"/>
              <w:textAlignment w:val="auto"/>
              <w:rPr>
                <w:b/>
              </w:rPr>
            </w:pPr>
            <w:r w:rsidRPr="00870B2D">
              <w:rPr>
                <w:b/>
              </w:rPr>
              <w:t>ekskl. moms.</w:t>
            </w:r>
          </w:p>
        </w:tc>
      </w:tr>
      <w:tr w:rsidR="00863ED3" w:rsidRPr="00870B2D" w14:paraId="398294A0" w14:textId="77777777" w:rsidTr="00863ED3">
        <w:tc>
          <w:tcPr>
            <w:tcW w:w="4350" w:type="dxa"/>
          </w:tcPr>
          <w:p w14:paraId="6534CAE1" w14:textId="64BD25B6" w:rsidR="00863ED3" w:rsidRPr="00870B2D" w:rsidRDefault="00D8216B" w:rsidP="00870B2D">
            <w:pPr>
              <w:tabs>
                <w:tab w:val="left" w:pos="6566"/>
                <w:tab w:val="left" w:pos="7484"/>
              </w:tabs>
              <w:overflowPunct/>
              <w:autoSpaceDE/>
              <w:autoSpaceDN/>
              <w:adjustRightInd/>
              <w:spacing w:line="240" w:lineRule="atLeast"/>
              <w:ind w:right="-37"/>
              <w:textAlignment w:val="auto"/>
            </w:pPr>
            <w:r>
              <w:rPr>
                <w:highlight w:val="yellow"/>
              </w:rPr>
              <w:t>Specifikation af d</w:t>
            </w:r>
            <w:r w:rsidR="00863ED3" w:rsidRPr="00C816A1">
              <w:rPr>
                <w:highlight w:val="yellow"/>
              </w:rPr>
              <w:t>elarbejde</w:t>
            </w:r>
          </w:p>
        </w:tc>
        <w:tc>
          <w:tcPr>
            <w:tcW w:w="1134" w:type="dxa"/>
          </w:tcPr>
          <w:p w14:paraId="35581419"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1133" w:type="dxa"/>
          </w:tcPr>
          <w:p w14:paraId="3BC56933"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2269" w:type="dxa"/>
          </w:tcPr>
          <w:p w14:paraId="0F07CE50" w14:textId="5C28AAD8" w:rsidR="00863ED3" w:rsidRPr="00870B2D" w:rsidRDefault="00863ED3" w:rsidP="00870B2D">
            <w:pPr>
              <w:tabs>
                <w:tab w:val="left" w:pos="6566"/>
                <w:tab w:val="left" w:pos="7484"/>
              </w:tabs>
              <w:overflowPunct/>
              <w:autoSpaceDE/>
              <w:autoSpaceDN/>
              <w:adjustRightInd/>
              <w:spacing w:line="240" w:lineRule="atLeast"/>
              <w:ind w:right="1701"/>
              <w:textAlignment w:val="auto"/>
            </w:pPr>
          </w:p>
        </w:tc>
      </w:tr>
      <w:tr w:rsidR="00863ED3" w:rsidRPr="00870B2D" w14:paraId="7C63D4BB" w14:textId="77777777" w:rsidTr="00863ED3">
        <w:tc>
          <w:tcPr>
            <w:tcW w:w="4350" w:type="dxa"/>
          </w:tcPr>
          <w:p w14:paraId="618C957D" w14:textId="4CCD5C68" w:rsidR="00863ED3" w:rsidRPr="00870B2D" w:rsidRDefault="00D8216B" w:rsidP="00870B2D">
            <w:pPr>
              <w:tabs>
                <w:tab w:val="left" w:pos="6566"/>
                <w:tab w:val="left" w:pos="7484"/>
              </w:tabs>
              <w:overflowPunct/>
              <w:autoSpaceDE/>
              <w:autoSpaceDN/>
              <w:adjustRightInd/>
              <w:spacing w:line="240" w:lineRule="atLeast"/>
              <w:ind w:right="-37"/>
              <w:textAlignment w:val="auto"/>
            </w:pPr>
            <w:r>
              <w:rPr>
                <w:highlight w:val="yellow"/>
              </w:rPr>
              <w:t>Specifikation af d</w:t>
            </w:r>
            <w:r w:rsidRPr="00C816A1">
              <w:rPr>
                <w:highlight w:val="yellow"/>
              </w:rPr>
              <w:t>elarbejde</w:t>
            </w:r>
          </w:p>
        </w:tc>
        <w:tc>
          <w:tcPr>
            <w:tcW w:w="1134" w:type="dxa"/>
          </w:tcPr>
          <w:p w14:paraId="694FD4AB"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1133" w:type="dxa"/>
          </w:tcPr>
          <w:p w14:paraId="019C899D"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2269" w:type="dxa"/>
          </w:tcPr>
          <w:p w14:paraId="369E926B" w14:textId="59866A22" w:rsidR="00863ED3" w:rsidRPr="00870B2D" w:rsidRDefault="00863ED3" w:rsidP="00870B2D">
            <w:pPr>
              <w:tabs>
                <w:tab w:val="left" w:pos="6566"/>
                <w:tab w:val="left" w:pos="7484"/>
              </w:tabs>
              <w:overflowPunct/>
              <w:autoSpaceDE/>
              <w:autoSpaceDN/>
              <w:adjustRightInd/>
              <w:spacing w:line="240" w:lineRule="atLeast"/>
              <w:ind w:right="1701"/>
              <w:textAlignment w:val="auto"/>
            </w:pPr>
          </w:p>
        </w:tc>
      </w:tr>
      <w:tr w:rsidR="00863ED3" w:rsidRPr="00870B2D" w14:paraId="776566FC" w14:textId="77777777" w:rsidTr="00863ED3">
        <w:tc>
          <w:tcPr>
            <w:tcW w:w="4350" w:type="dxa"/>
          </w:tcPr>
          <w:p w14:paraId="1CE4FD2D" w14:textId="39C343F4" w:rsidR="00863ED3" w:rsidRPr="00870B2D" w:rsidRDefault="00D8216B" w:rsidP="00870B2D">
            <w:pPr>
              <w:tabs>
                <w:tab w:val="left" w:pos="6566"/>
                <w:tab w:val="left" w:pos="7484"/>
              </w:tabs>
              <w:overflowPunct/>
              <w:autoSpaceDE/>
              <w:autoSpaceDN/>
              <w:adjustRightInd/>
              <w:spacing w:line="240" w:lineRule="atLeast"/>
              <w:ind w:right="-37"/>
              <w:textAlignment w:val="auto"/>
            </w:pPr>
            <w:r>
              <w:rPr>
                <w:highlight w:val="yellow"/>
              </w:rPr>
              <w:t>Specifikation af d</w:t>
            </w:r>
            <w:r w:rsidRPr="00C816A1">
              <w:rPr>
                <w:highlight w:val="yellow"/>
              </w:rPr>
              <w:t>elarbejde</w:t>
            </w:r>
          </w:p>
        </w:tc>
        <w:tc>
          <w:tcPr>
            <w:tcW w:w="1134" w:type="dxa"/>
          </w:tcPr>
          <w:p w14:paraId="17D168EA"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1133" w:type="dxa"/>
          </w:tcPr>
          <w:p w14:paraId="66143DB0"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2269" w:type="dxa"/>
          </w:tcPr>
          <w:p w14:paraId="57B28A03" w14:textId="633BF44A" w:rsidR="00863ED3" w:rsidRPr="00870B2D" w:rsidRDefault="00863ED3" w:rsidP="00870B2D">
            <w:pPr>
              <w:tabs>
                <w:tab w:val="left" w:pos="6566"/>
                <w:tab w:val="left" w:pos="7484"/>
              </w:tabs>
              <w:overflowPunct/>
              <w:autoSpaceDE/>
              <w:autoSpaceDN/>
              <w:adjustRightInd/>
              <w:spacing w:line="240" w:lineRule="atLeast"/>
              <w:ind w:right="1701"/>
              <w:textAlignment w:val="auto"/>
            </w:pPr>
          </w:p>
        </w:tc>
      </w:tr>
      <w:tr w:rsidR="00863ED3" w:rsidRPr="00870B2D" w14:paraId="4FEC73E3" w14:textId="77777777" w:rsidTr="00863ED3">
        <w:tc>
          <w:tcPr>
            <w:tcW w:w="4350" w:type="dxa"/>
          </w:tcPr>
          <w:p w14:paraId="082CBFD8" w14:textId="50E8E51D" w:rsidR="00863ED3" w:rsidRPr="00870B2D" w:rsidRDefault="00D8216B" w:rsidP="00870B2D">
            <w:pPr>
              <w:tabs>
                <w:tab w:val="left" w:pos="6566"/>
                <w:tab w:val="left" w:pos="7484"/>
              </w:tabs>
              <w:overflowPunct/>
              <w:autoSpaceDE/>
              <w:autoSpaceDN/>
              <w:adjustRightInd/>
              <w:spacing w:line="240" w:lineRule="atLeast"/>
              <w:ind w:right="-37"/>
              <w:textAlignment w:val="auto"/>
            </w:pPr>
            <w:r>
              <w:rPr>
                <w:highlight w:val="yellow"/>
              </w:rPr>
              <w:t>Specifikation af d</w:t>
            </w:r>
            <w:r w:rsidRPr="00C816A1">
              <w:rPr>
                <w:highlight w:val="yellow"/>
              </w:rPr>
              <w:t>elarbejde</w:t>
            </w:r>
          </w:p>
        </w:tc>
        <w:tc>
          <w:tcPr>
            <w:tcW w:w="1134" w:type="dxa"/>
          </w:tcPr>
          <w:p w14:paraId="37C88355"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1133" w:type="dxa"/>
          </w:tcPr>
          <w:p w14:paraId="69DAC3C4"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2269" w:type="dxa"/>
          </w:tcPr>
          <w:p w14:paraId="226320C2" w14:textId="674501C8" w:rsidR="00863ED3" w:rsidRPr="00870B2D" w:rsidRDefault="00863ED3" w:rsidP="00870B2D">
            <w:pPr>
              <w:tabs>
                <w:tab w:val="left" w:pos="6566"/>
                <w:tab w:val="left" w:pos="7484"/>
              </w:tabs>
              <w:overflowPunct/>
              <w:autoSpaceDE/>
              <w:autoSpaceDN/>
              <w:adjustRightInd/>
              <w:spacing w:line="240" w:lineRule="atLeast"/>
              <w:ind w:right="1701"/>
              <w:textAlignment w:val="auto"/>
            </w:pPr>
          </w:p>
        </w:tc>
      </w:tr>
      <w:tr w:rsidR="00863ED3" w:rsidRPr="00870B2D" w14:paraId="62E3A081" w14:textId="77777777" w:rsidTr="00863ED3">
        <w:tc>
          <w:tcPr>
            <w:tcW w:w="4350" w:type="dxa"/>
          </w:tcPr>
          <w:p w14:paraId="51E4649C" w14:textId="0F0E1595" w:rsidR="00863ED3" w:rsidRPr="00870B2D" w:rsidRDefault="00863ED3" w:rsidP="00870B2D">
            <w:pPr>
              <w:tabs>
                <w:tab w:val="left" w:pos="6566"/>
                <w:tab w:val="left" w:pos="7484"/>
              </w:tabs>
              <w:overflowPunct/>
              <w:autoSpaceDE/>
              <w:autoSpaceDN/>
              <w:adjustRightInd/>
              <w:spacing w:line="240" w:lineRule="atLeast"/>
              <w:ind w:right="-37"/>
              <w:textAlignment w:val="auto"/>
            </w:pPr>
            <w:r w:rsidRPr="00863ED3">
              <w:rPr>
                <w:highlight w:val="yellow"/>
              </w:rPr>
              <w:t>Stipuleret ydelse</w:t>
            </w:r>
          </w:p>
        </w:tc>
        <w:tc>
          <w:tcPr>
            <w:tcW w:w="1134" w:type="dxa"/>
          </w:tcPr>
          <w:p w14:paraId="41F4A5F7"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1133" w:type="dxa"/>
          </w:tcPr>
          <w:p w14:paraId="5E3CA833"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2269" w:type="dxa"/>
          </w:tcPr>
          <w:p w14:paraId="618FC0C8" w14:textId="010652EF" w:rsidR="00863ED3" w:rsidRPr="00870B2D" w:rsidRDefault="00863ED3" w:rsidP="00870B2D">
            <w:pPr>
              <w:tabs>
                <w:tab w:val="left" w:pos="6566"/>
                <w:tab w:val="left" w:pos="7484"/>
              </w:tabs>
              <w:overflowPunct/>
              <w:autoSpaceDE/>
              <w:autoSpaceDN/>
              <w:adjustRightInd/>
              <w:spacing w:line="240" w:lineRule="atLeast"/>
              <w:ind w:right="1701"/>
              <w:textAlignment w:val="auto"/>
            </w:pPr>
          </w:p>
        </w:tc>
      </w:tr>
      <w:tr w:rsidR="00863ED3" w:rsidRPr="00870B2D" w14:paraId="3AED5362" w14:textId="77777777" w:rsidTr="00863ED3">
        <w:tc>
          <w:tcPr>
            <w:tcW w:w="4350" w:type="dxa"/>
          </w:tcPr>
          <w:p w14:paraId="51916BA0" w14:textId="77777777" w:rsidR="00863ED3" w:rsidRPr="00870B2D" w:rsidRDefault="00863ED3" w:rsidP="00870B2D">
            <w:pPr>
              <w:tabs>
                <w:tab w:val="left" w:pos="6566"/>
                <w:tab w:val="left" w:pos="7484"/>
              </w:tabs>
              <w:overflowPunct/>
              <w:autoSpaceDE/>
              <w:autoSpaceDN/>
              <w:adjustRightInd/>
              <w:spacing w:line="240" w:lineRule="atLeast"/>
              <w:ind w:right="-37"/>
              <w:textAlignment w:val="auto"/>
            </w:pPr>
          </w:p>
        </w:tc>
        <w:tc>
          <w:tcPr>
            <w:tcW w:w="1134" w:type="dxa"/>
          </w:tcPr>
          <w:p w14:paraId="52DAAF24"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1133" w:type="dxa"/>
          </w:tcPr>
          <w:p w14:paraId="1D388FAC"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2269" w:type="dxa"/>
          </w:tcPr>
          <w:p w14:paraId="2A7DE600" w14:textId="580D9C78" w:rsidR="00863ED3" w:rsidRPr="00870B2D" w:rsidRDefault="00863ED3" w:rsidP="00870B2D">
            <w:pPr>
              <w:tabs>
                <w:tab w:val="left" w:pos="6566"/>
                <w:tab w:val="left" w:pos="7484"/>
              </w:tabs>
              <w:overflowPunct/>
              <w:autoSpaceDE/>
              <w:autoSpaceDN/>
              <w:adjustRightInd/>
              <w:spacing w:line="240" w:lineRule="atLeast"/>
              <w:ind w:right="1701"/>
              <w:textAlignment w:val="auto"/>
            </w:pPr>
          </w:p>
        </w:tc>
      </w:tr>
      <w:tr w:rsidR="00863ED3" w:rsidRPr="00870B2D" w14:paraId="3DC7EA91" w14:textId="77777777" w:rsidTr="00863ED3">
        <w:tc>
          <w:tcPr>
            <w:tcW w:w="4350" w:type="dxa"/>
          </w:tcPr>
          <w:p w14:paraId="3DA4B815" w14:textId="77777777" w:rsidR="00863ED3" w:rsidRPr="00870B2D" w:rsidRDefault="00863ED3" w:rsidP="00870B2D">
            <w:pPr>
              <w:tabs>
                <w:tab w:val="left" w:pos="6566"/>
                <w:tab w:val="left" w:pos="7484"/>
              </w:tabs>
              <w:overflowPunct/>
              <w:autoSpaceDE/>
              <w:autoSpaceDN/>
              <w:adjustRightInd/>
              <w:spacing w:line="240" w:lineRule="atLeast"/>
              <w:ind w:right="-37"/>
              <w:textAlignment w:val="auto"/>
            </w:pPr>
          </w:p>
        </w:tc>
        <w:tc>
          <w:tcPr>
            <w:tcW w:w="1134" w:type="dxa"/>
          </w:tcPr>
          <w:p w14:paraId="7336E387"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1133" w:type="dxa"/>
          </w:tcPr>
          <w:p w14:paraId="13D4B741"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2269" w:type="dxa"/>
          </w:tcPr>
          <w:p w14:paraId="1BC3B372" w14:textId="1DEC786D" w:rsidR="00863ED3" w:rsidRPr="00870B2D" w:rsidRDefault="00863ED3" w:rsidP="00870B2D">
            <w:pPr>
              <w:tabs>
                <w:tab w:val="left" w:pos="6566"/>
                <w:tab w:val="left" w:pos="7484"/>
              </w:tabs>
              <w:overflowPunct/>
              <w:autoSpaceDE/>
              <w:autoSpaceDN/>
              <w:adjustRightInd/>
              <w:spacing w:line="240" w:lineRule="atLeast"/>
              <w:ind w:right="1701"/>
              <w:textAlignment w:val="auto"/>
            </w:pPr>
          </w:p>
        </w:tc>
      </w:tr>
      <w:tr w:rsidR="00863ED3" w:rsidRPr="00870B2D" w14:paraId="7B454333" w14:textId="77777777" w:rsidTr="00863ED3">
        <w:tc>
          <w:tcPr>
            <w:tcW w:w="4350" w:type="dxa"/>
          </w:tcPr>
          <w:p w14:paraId="397E8176" w14:textId="7252C77A" w:rsidR="00863ED3" w:rsidRPr="00870B2D" w:rsidRDefault="00863ED3" w:rsidP="00870B2D">
            <w:pPr>
              <w:tabs>
                <w:tab w:val="left" w:pos="6566"/>
                <w:tab w:val="left" w:pos="7484"/>
              </w:tabs>
              <w:overflowPunct/>
              <w:autoSpaceDE/>
              <w:autoSpaceDN/>
              <w:adjustRightInd/>
              <w:spacing w:line="240" w:lineRule="atLeast"/>
              <w:ind w:right="-37"/>
              <w:textAlignment w:val="auto"/>
            </w:pPr>
            <w:r>
              <w:t>I</w:t>
            </w:r>
            <w:r w:rsidRPr="00870B2D">
              <w:t xml:space="preserve"> alt, ekskl. moms</w:t>
            </w:r>
            <w:r>
              <w:t>, overføres til side 1</w:t>
            </w:r>
          </w:p>
        </w:tc>
        <w:tc>
          <w:tcPr>
            <w:tcW w:w="1134" w:type="dxa"/>
          </w:tcPr>
          <w:p w14:paraId="45395BF7" w14:textId="77777777" w:rsidR="00863ED3" w:rsidRPr="00870B2D" w:rsidRDefault="00863ED3" w:rsidP="00870B2D">
            <w:pPr>
              <w:tabs>
                <w:tab w:val="left" w:pos="6566"/>
                <w:tab w:val="left" w:pos="7484"/>
              </w:tabs>
              <w:overflowPunct/>
              <w:autoSpaceDE/>
              <w:autoSpaceDN/>
              <w:adjustRightInd/>
              <w:spacing w:line="240" w:lineRule="atLeast"/>
              <w:ind w:right="1701"/>
              <w:textAlignment w:val="auto"/>
            </w:pPr>
          </w:p>
        </w:tc>
        <w:tc>
          <w:tcPr>
            <w:tcW w:w="1133" w:type="dxa"/>
          </w:tcPr>
          <w:p w14:paraId="70497B6D" w14:textId="77777777" w:rsidR="00863ED3" w:rsidRDefault="00863ED3" w:rsidP="00870B2D">
            <w:pPr>
              <w:tabs>
                <w:tab w:val="left" w:pos="6566"/>
                <w:tab w:val="left" w:pos="7484"/>
              </w:tabs>
              <w:overflowPunct/>
              <w:autoSpaceDE/>
              <w:autoSpaceDN/>
              <w:adjustRightInd/>
              <w:spacing w:line="240" w:lineRule="atLeast"/>
              <w:ind w:right="1701"/>
              <w:textAlignment w:val="auto"/>
            </w:pPr>
          </w:p>
        </w:tc>
        <w:tc>
          <w:tcPr>
            <w:tcW w:w="2269" w:type="dxa"/>
          </w:tcPr>
          <w:p w14:paraId="4489F33D" w14:textId="6287014B" w:rsidR="00863ED3" w:rsidRPr="00870B2D" w:rsidRDefault="00863ED3" w:rsidP="00870B2D">
            <w:pPr>
              <w:tabs>
                <w:tab w:val="left" w:pos="6566"/>
                <w:tab w:val="left" w:pos="7484"/>
              </w:tabs>
              <w:overflowPunct/>
              <w:autoSpaceDE/>
              <w:autoSpaceDN/>
              <w:adjustRightInd/>
              <w:spacing w:line="240" w:lineRule="atLeast"/>
              <w:ind w:right="1701"/>
              <w:textAlignment w:val="auto"/>
            </w:pPr>
            <w:r>
              <w:t>k</w:t>
            </w:r>
            <w:r w:rsidRPr="00870B2D">
              <w:t>r.</w:t>
            </w:r>
          </w:p>
        </w:tc>
      </w:tr>
    </w:tbl>
    <w:p w14:paraId="2B2FE5C7" w14:textId="77777777" w:rsidR="00870B2D" w:rsidRPr="00870B2D" w:rsidRDefault="00870B2D" w:rsidP="00870B2D">
      <w:pPr>
        <w:overflowPunct/>
        <w:autoSpaceDE/>
        <w:autoSpaceDN/>
        <w:adjustRightInd/>
        <w:spacing w:line="240" w:lineRule="atLeast"/>
        <w:ind w:right="101"/>
        <w:jc w:val="both"/>
        <w:textAlignment w:val="auto"/>
      </w:pPr>
    </w:p>
    <w:tbl>
      <w:tblPr>
        <w:tblStyle w:val="Tabel-Gitter"/>
        <w:tblW w:w="9113" w:type="dxa"/>
        <w:tblInd w:w="96" w:type="dxa"/>
        <w:tblLayout w:type="fixed"/>
        <w:tblCellMar>
          <w:left w:w="57" w:type="dxa"/>
          <w:right w:w="57" w:type="dxa"/>
        </w:tblCellMar>
        <w:tblLook w:val="04A0" w:firstRow="1" w:lastRow="0" w:firstColumn="1" w:lastColumn="0" w:noHBand="0" w:noVBand="1"/>
      </w:tblPr>
      <w:tblGrid>
        <w:gridCol w:w="9113"/>
      </w:tblGrid>
      <w:tr w:rsidR="00026D17" w:rsidRPr="005372E3" w14:paraId="305F5042" w14:textId="77777777" w:rsidTr="00D3617E">
        <w:trPr>
          <w:cantSplit/>
        </w:trPr>
        <w:tc>
          <w:tcPr>
            <w:tcW w:w="9113" w:type="dxa"/>
          </w:tcPr>
          <w:p w14:paraId="08AB5818" w14:textId="44187EC4" w:rsidR="00026D17" w:rsidRPr="005372E3" w:rsidRDefault="00026D17" w:rsidP="00D3617E">
            <w:pPr>
              <w:pStyle w:val="Brdtekst"/>
              <w:rPr>
                <w:b/>
                <w:i/>
                <w:color w:val="595959" w:themeColor="text1" w:themeTint="A6"/>
                <w:highlight w:val="yellow"/>
              </w:rPr>
            </w:pPr>
            <w:bookmarkStart w:id="3" w:name="_Hlk23154515"/>
            <w:r>
              <w:rPr>
                <w:i/>
                <w:color w:val="595959" w:themeColor="text1" w:themeTint="A6"/>
              </w:rPr>
              <w:t>Mængde</w:t>
            </w:r>
            <w:r w:rsidR="00863ED3">
              <w:rPr>
                <w:i/>
                <w:color w:val="595959" w:themeColor="text1" w:themeTint="A6"/>
              </w:rPr>
              <w:t>- og Enhedspris-kolonne</w:t>
            </w:r>
            <w:r w:rsidR="00D8216B">
              <w:rPr>
                <w:i/>
                <w:color w:val="595959" w:themeColor="text1" w:themeTint="A6"/>
              </w:rPr>
              <w:t>rne</w:t>
            </w:r>
            <w:r>
              <w:rPr>
                <w:i/>
                <w:color w:val="595959" w:themeColor="text1" w:themeTint="A6"/>
              </w:rPr>
              <w:t xml:space="preserve"> bør kun medtages</w:t>
            </w:r>
            <w:r w:rsidR="00863ED3">
              <w:rPr>
                <w:i/>
                <w:color w:val="595959" w:themeColor="text1" w:themeTint="A6"/>
              </w:rPr>
              <w:t>,</w:t>
            </w:r>
            <w:r>
              <w:rPr>
                <w:i/>
                <w:color w:val="595959" w:themeColor="text1" w:themeTint="A6"/>
              </w:rPr>
              <w:t xml:space="preserve"> når der er foretaget </w:t>
            </w:r>
            <w:r w:rsidR="00863ED3">
              <w:rPr>
                <w:i/>
                <w:color w:val="595959" w:themeColor="text1" w:themeTint="A6"/>
              </w:rPr>
              <w:t>en opmåling inden udbud. I modsat fald bør de slettes.</w:t>
            </w:r>
            <w:r w:rsidR="00126789">
              <w:rPr>
                <w:i/>
                <w:color w:val="595959" w:themeColor="text1" w:themeTint="A6"/>
              </w:rPr>
              <w:t xml:space="preserve"> Hvis entreprenøren selv skal måle op og anføre det på tilbudsspecifikationen henledes opmærksomheden på at entreprenørerne så ikke giver tilbud på den samme ydelse.</w:t>
            </w:r>
          </w:p>
        </w:tc>
      </w:tr>
      <w:bookmarkEnd w:id="3"/>
    </w:tbl>
    <w:p w14:paraId="678ECCA5" w14:textId="694E773F" w:rsidR="00870B2D" w:rsidRPr="00870B2D" w:rsidRDefault="00870B2D" w:rsidP="00870B2D">
      <w:pPr>
        <w:overflowPunct/>
        <w:autoSpaceDE/>
        <w:autoSpaceDN/>
        <w:adjustRightInd/>
        <w:spacing w:line="240" w:lineRule="atLeast"/>
        <w:ind w:right="-79"/>
        <w:jc w:val="both"/>
        <w:textAlignment w:val="auto"/>
      </w:pPr>
    </w:p>
    <w:p w14:paraId="6C4DCF79" w14:textId="411A768E" w:rsidR="00870B2D" w:rsidRPr="00870B2D" w:rsidRDefault="00863ED3" w:rsidP="00870B2D">
      <w:pPr>
        <w:overflowPunct/>
        <w:autoSpaceDE/>
        <w:autoSpaceDN/>
        <w:adjustRightInd/>
        <w:spacing w:line="240" w:lineRule="atLeast"/>
        <w:ind w:right="-79"/>
        <w:jc w:val="both"/>
        <w:textAlignment w:val="auto"/>
      </w:pPr>
      <w:r w:rsidRPr="00863ED3">
        <w:rPr>
          <w:highlight w:val="yellow"/>
        </w:rPr>
        <w:t>Når mængde</w:t>
      </w:r>
      <w:r>
        <w:rPr>
          <w:highlight w:val="yellow"/>
        </w:rPr>
        <w:t>- og Enhedspris-kolonnen</w:t>
      </w:r>
      <w:r w:rsidRPr="00863ED3">
        <w:rPr>
          <w:highlight w:val="yellow"/>
        </w:rPr>
        <w:t xml:space="preserve"> er medtaget</w:t>
      </w:r>
      <w:r>
        <w:t>:</w:t>
      </w:r>
    </w:p>
    <w:p w14:paraId="001D46A1" w14:textId="15AEA6BB" w:rsidR="00870B2D" w:rsidRDefault="00240252" w:rsidP="00870B2D">
      <w:pPr>
        <w:overflowPunct/>
        <w:autoSpaceDE/>
        <w:autoSpaceDN/>
        <w:adjustRightInd/>
        <w:spacing w:line="240" w:lineRule="atLeast"/>
        <w:ind w:right="-79"/>
        <w:jc w:val="both"/>
        <w:textAlignment w:val="auto"/>
      </w:pPr>
      <w:r w:rsidRPr="00126789">
        <w:rPr>
          <w:highlight w:val="yellow"/>
        </w:rPr>
        <w:t>Entreprisesummen reguleres i forhold til den faktiske udførte mængde med basis i de angivne enhedspriser.</w:t>
      </w:r>
    </w:p>
    <w:tbl>
      <w:tblPr>
        <w:tblStyle w:val="Tabel-Gitter"/>
        <w:tblW w:w="9113" w:type="dxa"/>
        <w:tblInd w:w="96" w:type="dxa"/>
        <w:tblLayout w:type="fixed"/>
        <w:tblCellMar>
          <w:left w:w="57" w:type="dxa"/>
          <w:right w:w="57" w:type="dxa"/>
        </w:tblCellMar>
        <w:tblLook w:val="04A0" w:firstRow="1" w:lastRow="0" w:firstColumn="1" w:lastColumn="0" w:noHBand="0" w:noVBand="1"/>
      </w:tblPr>
      <w:tblGrid>
        <w:gridCol w:w="9113"/>
      </w:tblGrid>
      <w:tr w:rsidR="00126789" w:rsidRPr="005372E3" w14:paraId="1C61F166" w14:textId="77777777" w:rsidTr="0085322B">
        <w:trPr>
          <w:cantSplit/>
        </w:trPr>
        <w:tc>
          <w:tcPr>
            <w:tcW w:w="9113" w:type="dxa"/>
          </w:tcPr>
          <w:p w14:paraId="66F33C6C" w14:textId="6EF82C4F" w:rsidR="00126789" w:rsidRPr="005372E3" w:rsidRDefault="00126789" w:rsidP="0085322B">
            <w:pPr>
              <w:pStyle w:val="Brdtekst"/>
              <w:rPr>
                <w:b/>
                <w:i/>
                <w:color w:val="595959" w:themeColor="text1" w:themeTint="A6"/>
                <w:highlight w:val="yellow"/>
              </w:rPr>
            </w:pPr>
            <w:r>
              <w:rPr>
                <w:i/>
                <w:color w:val="595959" w:themeColor="text1" w:themeTint="A6"/>
              </w:rPr>
              <w:t xml:space="preserve">Bemærk muligheden for at ændre +/-100 % på en ydelse og +20%/-10% jf. AB </w:t>
            </w:r>
            <w:r w:rsidR="00A04331">
              <w:rPr>
                <w:i/>
                <w:color w:val="595959" w:themeColor="text1" w:themeTint="A6"/>
              </w:rPr>
              <w:t>18</w:t>
            </w:r>
            <w:r>
              <w:rPr>
                <w:i/>
                <w:color w:val="595959" w:themeColor="text1" w:themeTint="A6"/>
              </w:rPr>
              <w:t xml:space="preserve"> §2</w:t>
            </w:r>
            <w:r w:rsidR="00A04331">
              <w:rPr>
                <w:i/>
                <w:color w:val="595959" w:themeColor="text1" w:themeTint="A6"/>
              </w:rPr>
              <w:t>4</w:t>
            </w:r>
            <w:r w:rsidR="00E66E3F">
              <w:rPr>
                <w:i/>
                <w:color w:val="595959" w:themeColor="text1" w:themeTint="A6"/>
              </w:rPr>
              <w:t>.</w:t>
            </w:r>
          </w:p>
        </w:tc>
      </w:tr>
    </w:tbl>
    <w:p w14:paraId="7E2B30BA" w14:textId="77777777" w:rsidR="00870B2D" w:rsidRPr="00870B2D" w:rsidRDefault="00870B2D" w:rsidP="00870B2D">
      <w:pPr>
        <w:overflowPunct/>
        <w:autoSpaceDE/>
        <w:autoSpaceDN/>
        <w:adjustRightInd/>
        <w:spacing w:line="240" w:lineRule="atLeast"/>
        <w:ind w:right="-79"/>
        <w:jc w:val="both"/>
        <w:textAlignment w:val="auto"/>
      </w:pPr>
    </w:p>
    <w:p w14:paraId="59F95026" w14:textId="2D753569" w:rsidR="00870B2D" w:rsidRPr="00126789" w:rsidRDefault="00C816A1" w:rsidP="00026D17">
      <w:pPr>
        <w:overflowPunct/>
        <w:autoSpaceDE/>
        <w:autoSpaceDN/>
        <w:adjustRightInd/>
        <w:spacing w:line="240" w:lineRule="atLeast"/>
        <w:ind w:right="-79"/>
        <w:textAlignment w:val="auto"/>
        <w:rPr>
          <w:i/>
          <w:highlight w:val="yellow"/>
        </w:rPr>
      </w:pPr>
      <w:r w:rsidRPr="00126789">
        <w:rPr>
          <w:i/>
          <w:highlight w:val="yellow"/>
        </w:rPr>
        <w:t>Sær</w:t>
      </w:r>
      <w:r w:rsidR="00870B2D" w:rsidRPr="00126789">
        <w:rPr>
          <w:i/>
          <w:highlight w:val="yellow"/>
        </w:rPr>
        <w:t xml:space="preserve">pris: </w:t>
      </w:r>
    </w:p>
    <w:p w14:paraId="4C849E57" w14:textId="2E2CB86C" w:rsidR="00870B2D" w:rsidRPr="00126789" w:rsidRDefault="00870B2D" w:rsidP="00026D17">
      <w:pPr>
        <w:overflowPunct/>
        <w:autoSpaceDE/>
        <w:autoSpaceDN/>
        <w:adjustRightInd/>
        <w:spacing w:line="240" w:lineRule="atLeast"/>
        <w:ind w:right="-79"/>
        <w:textAlignment w:val="auto"/>
        <w:rPr>
          <w:highlight w:val="yellow"/>
        </w:rPr>
      </w:pPr>
      <w:r w:rsidRPr="00126789">
        <w:rPr>
          <w:highlight w:val="yellow"/>
        </w:rPr>
        <w:t xml:space="preserve">Levering og montering af </w:t>
      </w:r>
      <w:r w:rsidR="00026D17" w:rsidRPr="00126789">
        <w:rPr>
          <w:highlight w:val="yellow"/>
        </w:rPr>
        <w:t>en mængde og en ydelse der ønskes særpris på.</w:t>
      </w:r>
    </w:p>
    <w:p w14:paraId="2BDD767D" w14:textId="271A46DD" w:rsidR="00870B2D" w:rsidRPr="00870B2D" w:rsidRDefault="00026D17" w:rsidP="00026D17">
      <w:pPr>
        <w:overflowPunct/>
        <w:autoSpaceDE/>
        <w:autoSpaceDN/>
        <w:adjustRightInd/>
        <w:spacing w:line="240" w:lineRule="atLeast"/>
        <w:ind w:right="-79"/>
        <w:textAlignment w:val="auto"/>
      </w:pPr>
      <w:r w:rsidRPr="00126789">
        <w:rPr>
          <w:highlight w:val="yellow"/>
        </w:rPr>
        <w:tab/>
      </w:r>
      <w:r w:rsidRPr="00126789">
        <w:rPr>
          <w:highlight w:val="yellow"/>
        </w:rPr>
        <w:tab/>
      </w:r>
      <w:r w:rsidRPr="00126789">
        <w:rPr>
          <w:highlight w:val="yellow"/>
        </w:rPr>
        <w:tab/>
      </w:r>
      <w:r w:rsidRPr="00126789">
        <w:rPr>
          <w:highlight w:val="yellow"/>
        </w:rPr>
        <w:tab/>
        <w:t xml:space="preserve">kr. </w:t>
      </w:r>
      <w:r w:rsidR="00870B2D" w:rsidRPr="00126789">
        <w:rPr>
          <w:highlight w:val="yellow"/>
        </w:rPr>
        <w:t>___________________e</w:t>
      </w:r>
      <w:r w:rsidR="00C816A1" w:rsidRPr="00126789">
        <w:rPr>
          <w:highlight w:val="yellow"/>
        </w:rPr>
        <w:t>ksk</w:t>
      </w:r>
      <w:r w:rsidR="00870B2D" w:rsidRPr="00126789">
        <w:rPr>
          <w:highlight w:val="yellow"/>
        </w:rPr>
        <w:t>l. moms</w:t>
      </w:r>
    </w:p>
    <w:p w14:paraId="6A17751F" w14:textId="77777777" w:rsidR="00870B2D" w:rsidRPr="00870B2D" w:rsidRDefault="00870B2D" w:rsidP="00870B2D">
      <w:pPr>
        <w:overflowPunct/>
        <w:autoSpaceDE/>
        <w:autoSpaceDN/>
        <w:adjustRightInd/>
        <w:spacing w:line="240" w:lineRule="atLeast"/>
        <w:ind w:right="-79"/>
        <w:jc w:val="both"/>
        <w:textAlignment w:val="auto"/>
      </w:pPr>
    </w:p>
    <w:tbl>
      <w:tblPr>
        <w:tblStyle w:val="Tabel-Gitter"/>
        <w:tblW w:w="9113" w:type="dxa"/>
        <w:tblInd w:w="96" w:type="dxa"/>
        <w:tblLayout w:type="fixed"/>
        <w:tblCellMar>
          <w:left w:w="57" w:type="dxa"/>
          <w:right w:w="57" w:type="dxa"/>
        </w:tblCellMar>
        <w:tblLook w:val="04A0" w:firstRow="1" w:lastRow="0" w:firstColumn="1" w:lastColumn="0" w:noHBand="0" w:noVBand="1"/>
      </w:tblPr>
      <w:tblGrid>
        <w:gridCol w:w="9113"/>
      </w:tblGrid>
      <w:tr w:rsidR="00026D17" w:rsidRPr="005372E3" w14:paraId="56940221" w14:textId="77777777" w:rsidTr="00026D17">
        <w:trPr>
          <w:cantSplit/>
        </w:trPr>
        <w:tc>
          <w:tcPr>
            <w:tcW w:w="9113" w:type="dxa"/>
          </w:tcPr>
          <w:p w14:paraId="07335016" w14:textId="33F1B01F" w:rsidR="00026D17" w:rsidRPr="005372E3" w:rsidRDefault="00026D17" w:rsidP="00D3617E">
            <w:pPr>
              <w:pStyle w:val="Brdtekst"/>
              <w:rPr>
                <w:b/>
                <w:i/>
                <w:color w:val="595959" w:themeColor="text1" w:themeTint="A6"/>
                <w:highlight w:val="yellow"/>
              </w:rPr>
            </w:pPr>
            <w:bookmarkStart w:id="4" w:name="_Hlk22822700"/>
            <w:r>
              <w:rPr>
                <w:i/>
                <w:color w:val="595959" w:themeColor="text1" w:themeTint="A6"/>
              </w:rPr>
              <w:t>Bemærk, der vil med denne metodik ikke være konkurrence på særprisen. Konkurrence på særydelser kan indføres ved at angive stipulerede ydelser under de enkelte arbejder eller i en særskilt tilbudsspecifikation.</w:t>
            </w:r>
            <w:r w:rsidR="00863ED3">
              <w:rPr>
                <w:i/>
                <w:color w:val="595959" w:themeColor="text1" w:themeTint="A6"/>
              </w:rPr>
              <w:t xml:space="preserve"> Stipulerede </w:t>
            </w:r>
            <w:r w:rsidR="006434B1">
              <w:rPr>
                <w:i/>
                <w:color w:val="595959" w:themeColor="text1" w:themeTint="A6"/>
              </w:rPr>
              <w:t>ydelser fra</w:t>
            </w:r>
            <w:r w:rsidR="00B50656">
              <w:rPr>
                <w:i/>
                <w:color w:val="595959" w:themeColor="text1" w:themeTint="A6"/>
              </w:rPr>
              <w:t>trækkes i</w:t>
            </w:r>
            <w:r w:rsidR="006434B1">
              <w:rPr>
                <w:i/>
                <w:color w:val="595959" w:themeColor="text1" w:themeTint="A6"/>
              </w:rPr>
              <w:t xml:space="preserve"> kontraktsummen i entreprisekontrakten/accepten.</w:t>
            </w:r>
          </w:p>
        </w:tc>
      </w:tr>
      <w:bookmarkEnd w:id="4"/>
    </w:tbl>
    <w:p w14:paraId="6B021435" w14:textId="647FCBD4" w:rsidR="00870B2D" w:rsidRDefault="00870B2D" w:rsidP="006705F7"/>
    <w:p w14:paraId="146E348D" w14:textId="77777777" w:rsidR="00870B2D" w:rsidRDefault="00870B2D">
      <w:pPr>
        <w:overflowPunct/>
        <w:autoSpaceDE/>
        <w:autoSpaceDN/>
        <w:adjustRightInd/>
        <w:textAlignment w:val="auto"/>
      </w:pPr>
      <w:r>
        <w:br w:type="page"/>
      </w:r>
    </w:p>
    <w:p w14:paraId="15BB7622" w14:textId="1C055A84" w:rsidR="00870B2D" w:rsidRDefault="00870B2D" w:rsidP="006705F7"/>
    <w:p w14:paraId="3F594DE6" w14:textId="77777777" w:rsidR="009B2B4A" w:rsidRPr="00E05B61" w:rsidRDefault="009B2B4A" w:rsidP="009B2B4A">
      <w:pPr>
        <w:pStyle w:val="Overskrift1"/>
      </w:pPr>
      <w:bookmarkStart w:id="5" w:name="Startmodtagerblok"/>
      <w:bookmarkEnd w:id="5"/>
      <w:r w:rsidRPr="00E05B61">
        <w:t>Bilag 1</w:t>
      </w:r>
    </w:p>
    <w:p w14:paraId="600E5602" w14:textId="77777777" w:rsidR="009B2B4A" w:rsidRPr="00E05B61" w:rsidRDefault="009B2B4A" w:rsidP="009B2B4A">
      <w:pPr>
        <w:pStyle w:val="Overskrift2"/>
      </w:pPr>
      <w:bookmarkStart w:id="6" w:name="_Toc487456508"/>
      <w:r w:rsidRPr="00E05B61">
        <w:t>Tro- og love erklæring om overholdelse af udelukkelsesgrunde.</w:t>
      </w:r>
      <w:bookmarkEnd w:id="6"/>
    </w:p>
    <w:p w14:paraId="21066252" w14:textId="77777777" w:rsidR="009B2B4A" w:rsidRPr="00E05B61" w:rsidRDefault="009B2B4A" w:rsidP="009B2B4A">
      <w:pPr>
        <w:rPr>
          <w:rFonts w:ascii="Arial" w:hAnsi="Arial" w:cs="Arial"/>
        </w:rPr>
      </w:pPr>
    </w:p>
    <w:p w14:paraId="0CF6A43B" w14:textId="30EA0630" w:rsidR="009B2B4A" w:rsidRPr="005561B0" w:rsidRDefault="009B2B4A" w:rsidP="009B2B4A">
      <w:pPr>
        <w:rPr>
          <w:rFonts w:ascii="Arial" w:hAnsi="Arial" w:cs="Arial"/>
        </w:rPr>
      </w:pPr>
      <w:r w:rsidRPr="005561B0">
        <w:rPr>
          <w:rFonts w:ascii="Arial" w:hAnsi="Arial" w:cs="Arial"/>
        </w:rPr>
        <w:t xml:space="preserve">Ordregiver har vedtaget, at reglerne i udbudslovens kapitel 11 (§ 135-138) om udelukkelse er gældende for dette </w:t>
      </w:r>
      <w:r w:rsidRPr="00D8216B">
        <w:rPr>
          <w:rFonts w:ascii="Arial" w:hAnsi="Arial" w:cs="Arial"/>
          <w:highlight w:val="yellow"/>
        </w:rPr>
        <w:t>[</w:t>
      </w:r>
      <w:r w:rsidRPr="00D8216B">
        <w:rPr>
          <w:rFonts w:ascii="Arial" w:hAnsi="Arial" w:cs="Arial"/>
          <w:color w:val="000000"/>
          <w:highlight w:val="yellow"/>
        </w:rPr>
        <w:t>udbud</w:t>
      </w:r>
      <w:r w:rsidRPr="00D8216B">
        <w:rPr>
          <w:rFonts w:ascii="Arial" w:hAnsi="Arial" w:cs="Arial"/>
          <w:highlight w:val="yellow"/>
        </w:rPr>
        <w:t>]</w:t>
      </w:r>
      <w:r>
        <w:rPr>
          <w:rFonts w:ascii="Arial" w:hAnsi="Arial" w:cs="Arial"/>
        </w:rPr>
        <w:t xml:space="preserve"> </w:t>
      </w:r>
      <w:r w:rsidRPr="005561B0">
        <w:rPr>
          <w:rFonts w:ascii="Arial" w:hAnsi="Arial" w:cs="Arial"/>
          <w:highlight w:val="yellow"/>
        </w:rPr>
        <w:t>RET TIL DEN RELEVANTE PROCESFORM</w:t>
      </w:r>
      <w:r w:rsidRPr="005561B0">
        <w:rPr>
          <w:rFonts w:ascii="Arial" w:hAnsi="Arial" w:cs="Arial"/>
        </w:rPr>
        <w:t>.</w:t>
      </w:r>
    </w:p>
    <w:p w14:paraId="6D072700" w14:textId="77777777" w:rsidR="009B2B4A" w:rsidRPr="005561B0" w:rsidRDefault="009B2B4A" w:rsidP="009B2B4A">
      <w:pPr>
        <w:rPr>
          <w:rFonts w:ascii="Arial" w:hAnsi="Arial" w:cs="Arial"/>
        </w:rPr>
      </w:pPr>
    </w:p>
    <w:p w14:paraId="46701459" w14:textId="77777777" w:rsidR="009B2B4A" w:rsidRPr="00E05B61" w:rsidRDefault="009B2B4A" w:rsidP="009B2B4A">
      <w:pPr>
        <w:spacing w:after="100" w:afterAutospacing="1"/>
        <w:rPr>
          <w:rFonts w:ascii="Arial" w:hAnsi="Arial" w:cs="Arial"/>
          <w:color w:val="222222"/>
        </w:rPr>
      </w:pPr>
      <w:r w:rsidRPr="00E05B61">
        <w:rPr>
          <w:rFonts w:ascii="Arial" w:hAnsi="Arial" w:cs="Arial"/>
          <w:color w:val="222222"/>
        </w:rPr>
        <w:t>Ordregiver udelukker, i medfør af udbudslovens § 135, en ansøger eller tilbudsgiver fra deltagelse i denne udbudsprocedure, hvis ansøgeren eller tilbudsgiveren ved endelig dom er dømt eller har vedtaget bødeforlæg for</w:t>
      </w:r>
    </w:p>
    <w:p w14:paraId="54C98328" w14:textId="77777777" w:rsidR="009B2B4A" w:rsidRPr="00E05B61" w:rsidRDefault="009B2B4A" w:rsidP="009B2B4A">
      <w:pPr>
        <w:numPr>
          <w:ilvl w:val="0"/>
          <w:numId w:val="2"/>
        </w:numPr>
        <w:overflowPunct/>
        <w:autoSpaceDE/>
        <w:autoSpaceDN/>
        <w:adjustRightInd/>
        <w:spacing w:after="100" w:afterAutospacing="1"/>
        <w:textAlignment w:val="auto"/>
        <w:rPr>
          <w:rFonts w:ascii="Arial" w:hAnsi="Arial" w:cs="Arial"/>
          <w:color w:val="222222"/>
          <w:sz w:val="18"/>
          <w:szCs w:val="18"/>
        </w:rPr>
      </w:pPr>
      <w:r w:rsidRPr="00E05B61">
        <w:rPr>
          <w:rFonts w:ascii="Arial" w:hAnsi="Arial" w:cs="Arial"/>
          <w:color w:val="222222"/>
          <w:sz w:val="18"/>
          <w:szCs w:val="18"/>
        </w:rPr>
        <w:t xml:space="preserve">handlinger begået som led i en kriminel organisation som defineret i artikel 2 i Rådets rammeafgørelse 2008/841/RIA af 24. oktober 2008 (EU-Tidende 2008, nr. L 300, side 42), </w:t>
      </w:r>
    </w:p>
    <w:p w14:paraId="51B973CA" w14:textId="77777777" w:rsidR="009B2B4A" w:rsidRPr="00E05B61" w:rsidRDefault="009B2B4A" w:rsidP="009B2B4A">
      <w:pPr>
        <w:numPr>
          <w:ilvl w:val="0"/>
          <w:numId w:val="2"/>
        </w:numPr>
        <w:overflowPunct/>
        <w:autoSpaceDE/>
        <w:autoSpaceDN/>
        <w:adjustRightInd/>
        <w:spacing w:after="100" w:afterAutospacing="1"/>
        <w:textAlignment w:val="auto"/>
        <w:rPr>
          <w:rFonts w:ascii="Arial" w:hAnsi="Arial" w:cs="Arial"/>
          <w:color w:val="222222"/>
          <w:sz w:val="18"/>
          <w:szCs w:val="18"/>
        </w:rPr>
      </w:pPr>
      <w:r w:rsidRPr="00E05B61">
        <w:rPr>
          <w:rFonts w:ascii="Arial" w:hAnsi="Arial" w:cs="Arial"/>
          <w:color w:val="222222"/>
          <w:sz w:val="18"/>
          <w:szCs w:val="18"/>
        </w:rPr>
        <w:t xml:space="preserve">bestikkelse som defineret i artikel 3 i konventionen om bekæmpelse af bestikkelse, som involverer tjenestemænd ved De Europæiske Fællesskaber eller i Den Europæiske Unions medlemsstater, og artikel 2, stk. 1, i Rådets rammeafgørelse 2003/568/RIA af 22. juli 2003 om bekæmpelse af bestikkelse i den private sektor (EU-Tidende 2003, nr. L 192, side 54) og bestikkelse som defineret i den nationale ret i ansøgerens eller tilbudsgiverens medlemsstat eller hjemland eller i det land, hvor ansøgeren eller tilbudsgiveren er etableret, </w:t>
      </w:r>
    </w:p>
    <w:p w14:paraId="529BF98D" w14:textId="77777777" w:rsidR="009B2B4A" w:rsidRPr="00E05B61" w:rsidRDefault="009B2B4A" w:rsidP="009B2B4A">
      <w:pPr>
        <w:numPr>
          <w:ilvl w:val="0"/>
          <w:numId w:val="2"/>
        </w:numPr>
        <w:overflowPunct/>
        <w:autoSpaceDE/>
        <w:autoSpaceDN/>
        <w:adjustRightInd/>
        <w:spacing w:after="100" w:afterAutospacing="1"/>
        <w:textAlignment w:val="auto"/>
        <w:rPr>
          <w:rFonts w:ascii="Arial" w:hAnsi="Arial" w:cs="Arial"/>
          <w:color w:val="222222"/>
          <w:sz w:val="18"/>
          <w:szCs w:val="18"/>
        </w:rPr>
      </w:pPr>
      <w:r w:rsidRPr="00E05B61">
        <w:rPr>
          <w:rFonts w:ascii="Arial" w:hAnsi="Arial" w:cs="Arial"/>
          <w:color w:val="222222"/>
          <w:sz w:val="18"/>
          <w:szCs w:val="18"/>
        </w:rPr>
        <w:t xml:space="preserve">svig som omhandlet i artikel 1 i konventionen om beskyttelse af De Europæiske Fællesskabers finansielle interesser, </w:t>
      </w:r>
    </w:p>
    <w:p w14:paraId="44C18903" w14:textId="77777777" w:rsidR="009B2B4A" w:rsidRPr="00E05B61" w:rsidRDefault="009B2B4A" w:rsidP="009B2B4A">
      <w:pPr>
        <w:numPr>
          <w:ilvl w:val="0"/>
          <w:numId w:val="2"/>
        </w:numPr>
        <w:overflowPunct/>
        <w:autoSpaceDE/>
        <w:autoSpaceDN/>
        <w:adjustRightInd/>
        <w:spacing w:after="100" w:afterAutospacing="1"/>
        <w:textAlignment w:val="auto"/>
        <w:rPr>
          <w:rFonts w:ascii="Arial" w:hAnsi="Arial" w:cs="Arial"/>
          <w:color w:val="222222"/>
          <w:sz w:val="18"/>
          <w:szCs w:val="18"/>
        </w:rPr>
      </w:pPr>
      <w:r w:rsidRPr="00E05B61">
        <w:rPr>
          <w:rFonts w:ascii="Arial" w:hAnsi="Arial" w:cs="Arial"/>
          <w:color w:val="222222"/>
          <w:sz w:val="18"/>
          <w:szCs w:val="18"/>
        </w:rPr>
        <w:t xml:space="preserve">terrorhandlinger eller strafbare handlinger med forbindelse til terroraktivitet som defineret i henholdsvis artikel 1, 3 og 4 i Rådets rammeafgørelse 2002/475/RIA af 13. juni 2002 om bekæmpelse af terrorisme (EU-Tidende 2002, nr. L 164, side 3) som ændret ved Rådets rammeafgørelse 2008/919/RIA af 28. november 2008 om ændring af rammeafgørelse 2002/475/RIA om bekæmpelse af terrorisme (EU-Tidende 2008, nr. L 330, side 21), </w:t>
      </w:r>
    </w:p>
    <w:p w14:paraId="4FB21C6B" w14:textId="77777777" w:rsidR="009B2B4A" w:rsidRPr="00E05B61" w:rsidRDefault="009B2B4A" w:rsidP="009B2B4A">
      <w:pPr>
        <w:numPr>
          <w:ilvl w:val="0"/>
          <w:numId w:val="2"/>
        </w:numPr>
        <w:overflowPunct/>
        <w:autoSpaceDE/>
        <w:autoSpaceDN/>
        <w:adjustRightInd/>
        <w:spacing w:after="100" w:afterAutospacing="1"/>
        <w:textAlignment w:val="auto"/>
        <w:rPr>
          <w:rFonts w:ascii="Arial" w:hAnsi="Arial" w:cs="Arial"/>
          <w:color w:val="222222"/>
          <w:sz w:val="18"/>
          <w:szCs w:val="18"/>
        </w:rPr>
      </w:pPr>
      <w:r w:rsidRPr="00E05B61">
        <w:rPr>
          <w:rFonts w:ascii="Arial" w:hAnsi="Arial" w:cs="Arial"/>
          <w:color w:val="222222"/>
          <w:sz w:val="18"/>
          <w:szCs w:val="18"/>
        </w:rPr>
        <w:t xml:space="preserve">hvidvaskning af penge eller finansiering af terrorisme som defineret i artikel 1 i </w:t>
      </w:r>
      <w:hyperlink r:id="rId16" w:history="1">
        <w:r w:rsidRPr="00E05B61">
          <w:rPr>
            <w:rFonts w:ascii="Arial" w:hAnsi="Arial" w:cs="Arial"/>
            <w:color w:val="194A8A"/>
            <w:sz w:val="18"/>
            <w:szCs w:val="18"/>
          </w:rPr>
          <w:t>Europa-Parlamentets og Rådets direktiv 2005/60/EF</w:t>
        </w:r>
      </w:hyperlink>
      <w:r w:rsidRPr="00E05B61">
        <w:rPr>
          <w:rFonts w:ascii="Arial" w:hAnsi="Arial" w:cs="Arial"/>
          <w:color w:val="222222"/>
          <w:sz w:val="18"/>
          <w:szCs w:val="18"/>
        </w:rPr>
        <w:t xml:space="preserve"> af 26. oktober 2005 om forebyggende foranstaltninger mod anvendelse af det finansielle system til hvidvaskning af penge og finansiering af terrorisme (EU-Tidende 2005, nr. L 309, side 15) eller</w:t>
      </w:r>
    </w:p>
    <w:p w14:paraId="7EF91706" w14:textId="77777777" w:rsidR="009B2B4A" w:rsidRPr="00E05B61" w:rsidRDefault="009B2B4A" w:rsidP="009B2B4A">
      <w:pPr>
        <w:numPr>
          <w:ilvl w:val="0"/>
          <w:numId w:val="2"/>
        </w:numPr>
        <w:overflowPunct/>
        <w:autoSpaceDE/>
        <w:autoSpaceDN/>
        <w:adjustRightInd/>
        <w:spacing w:after="100" w:afterAutospacing="1"/>
        <w:textAlignment w:val="auto"/>
        <w:rPr>
          <w:rFonts w:ascii="Arial" w:hAnsi="Arial" w:cs="Arial"/>
          <w:color w:val="222222"/>
          <w:sz w:val="18"/>
          <w:szCs w:val="18"/>
        </w:rPr>
      </w:pPr>
      <w:r w:rsidRPr="00E05B61">
        <w:rPr>
          <w:rFonts w:ascii="Arial" w:hAnsi="Arial" w:cs="Arial"/>
          <w:color w:val="222222"/>
          <w:sz w:val="18"/>
          <w:szCs w:val="18"/>
        </w:rPr>
        <w:t xml:space="preserve">overtrædelse af </w:t>
      </w:r>
      <w:hyperlink r:id="rId17" w:history="1">
        <w:r w:rsidRPr="00E05B61">
          <w:rPr>
            <w:rFonts w:ascii="Arial" w:hAnsi="Arial" w:cs="Arial"/>
            <w:color w:val="194A8A"/>
            <w:sz w:val="18"/>
            <w:szCs w:val="18"/>
          </w:rPr>
          <w:t>straffelovens § 262 a</w:t>
        </w:r>
      </w:hyperlink>
      <w:r w:rsidRPr="00E05B61">
        <w:rPr>
          <w:rFonts w:ascii="Arial" w:hAnsi="Arial" w:cs="Arial"/>
          <w:color w:val="222222"/>
          <w:sz w:val="18"/>
          <w:szCs w:val="18"/>
        </w:rPr>
        <w:t xml:space="preserve"> eller, for så vidt angår en dom fra et andet land angående børnearbejde og andre former for menneskehandel som defineret i artikel 2 i Europa-Parlamentets og Rådets direktiv 2011/36/EU af 5. april 2011 om forebyggelse og bekæmpelse af menneskehandel og beskyttelse af ofrene herfor, og om erstatning af Rådets rammeafgørelse 2002/629/RIA (EU-Tidende 2011, nr. L 101, side 1).</w:t>
      </w:r>
    </w:p>
    <w:p w14:paraId="34F53F6F" w14:textId="12E25BB1" w:rsidR="009B2B4A" w:rsidRPr="00E05B61" w:rsidRDefault="009B2B4A" w:rsidP="009B2B4A">
      <w:pPr>
        <w:rPr>
          <w:rFonts w:ascii="Arial" w:hAnsi="Arial" w:cs="Arial"/>
          <w:color w:val="222222"/>
          <w:sz w:val="18"/>
          <w:szCs w:val="18"/>
        </w:rPr>
      </w:pPr>
      <w:r w:rsidRPr="00E05B61">
        <w:rPr>
          <w:rFonts w:ascii="Arial" w:hAnsi="Arial" w:cs="Arial"/>
          <w:color w:val="222222"/>
          <w:sz w:val="18"/>
          <w:szCs w:val="18"/>
        </w:rPr>
        <w:t>Stk.</w:t>
      </w:r>
      <w:r w:rsidR="00D8216B">
        <w:rPr>
          <w:rFonts w:ascii="Arial" w:hAnsi="Arial" w:cs="Arial"/>
          <w:color w:val="222222"/>
          <w:sz w:val="18"/>
          <w:szCs w:val="18"/>
        </w:rPr>
        <w:t xml:space="preserve"> </w:t>
      </w:r>
      <w:r w:rsidRPr="00E05B61">
        <w:rPr>
          <w:rFonts w:ascii="Arial" w:hAnsi="Arial" w:cs="Arial"/>
          <w:color w:val="222222"/>
          <w:sz w:val="18"/>
          <w:szCs w:val="18"/>
        </w:rPr>
        <w:t xml:space="preserve">2. </w:t>
      </w:r>
    </w:p>
    <w:p w14:paraId="3F8F61B6" w14:textId="77777777" w:rsidR="009B2B4A" w:rsidRPr="00E05B61" w:rsidRDefault="009B2B4A" w:rsidP="009B2B4A">
      <w:pPr>
        <w:spacing w:after="100" w:afterAutospacing="1"/>
        <w:rPr>
          <w:rFonts w:ascii="Arial" w:hAnsi="Arial" w:cs="Arial"/>
          <w:color w:val="222222"/>
          <w:sz w:val="18"/>
          <w:szCs w:val="18"/>
        </w:rPr>
      </w:pPr>
      <w:r w:rsidRPr="00E05B61">
        <w:rPr>
          <w:rFonts w:ascii="Arial" w:hAnsi="Arial" w:cs="Arial"/>
          <w:color w:val="222222"/>
          <w:sz w:val="18"/>
          <w:szCs w:val="18"/>
        </w:rPr>
        <w:t xml:space="preserve">Ordregiveren skal udelukke en ansøger eller en tilbudsgiver, når en person, der er dømt ved endelig dom eller vedtaget bødeforlæg for de handlinger, som er nævnt i stk. 1, er medlem af ansøgerens eller tilbudsgiverens bestyrelse, direktion eller tilsynsråd. Ordregiveren skal ligeledes udelukke en ansøger eller tilbudsgiver, hvis den dømte person har beføjelse til at repræsentere, kontrollere eller træffe beslutninger i ansøgerens eller tilbudsgiverens bestyrelse, direktion eller tilsynsråd. </w:t>
      </w:r>
    </w:p>
    <w:p w14:paraId="7AA45B88" w14:textId="67141123" w:rsidR="009B2B4A" w:rsidRPr="00E05B61" w:rsidRDefault="009B2B4A" w:rsidP="009B2B4A">
      <w:pPr>
        <w:rPr>
          <w:rFonts w:ascii="Arial" w:hAnsi="Arial" w:cs="Arial"/>
          <w:color w:val="222222"/>
          <w:sz w:val="18"/>
          <w:szCs w:val="18"/>
        </w:rPr>
      </w:pPr>
      <w:r w:rsidRPr="00E05B61">
        <w:rPr>
          <w:rFonts w:ascii="Arial" w:hAnsi="Arial" w:cs="Arial"/>
          <w:color w:val="222222"/>
          <w:sz w:val="18"/>
          <w:szCs w:val="18"/>
        </w:rPr>
        <w:t>Stk.</w:t>
      </w:r>
      <w:r w:rsidR="00D8216B">
        <w:rPr>
          <w:rFonts w:ascii="Arial" w:hAnsi="Arial" w:cs="Arial"/>
          <w:color w:val="222222"/>
          <w:sz w:val="18"/>
          <w:szCs w:val="18"/>
        </w:rPr>
        <w:t xml:space="preserve"> </w:t>
      </w:r>
      <w:r w:rsidRPr="00E05B61">
        <w:rPr>
          <w:rFonts w:ascii="Arial" w:hAnsi="Arial" w:cs="Arial"/>
          <w:color w:val="222222"/>
          <w:sz w:val="18"/>
          <w:szCs w:val="18"/>
        </w:rPr>
        <w:t xml:space="preserve">3. </w:t>
      </w:r>
    </w:p>
    <w:p w14:paraId="0E585723" w14:textId="77777777" w:rsidR="009B2B4A" w:rsidRPr="00E05B61" w:rsidRDefault="009B2B4A" w:rsidP="009B2B4A">
      <w:pPr>
        <w:spacing w:after="100" w:afterAutospacing="1"/>
        <w:rPr>
          <w:rFonts w:ascii="Arial" w:hAnsi="Arial" w:cs="Arial"/>
          <w:color w:val="222222"/>
          <w:sz w:val="18"/>
          <w:szCs w:val="18"/>
        </w:rPr>
      </w:pPr>
      <w:r w:rsidRPr="00E05B61">
        <w:rPr>
          <w:rFonts w:ascii="Arial" w:hAnsi="Arial" w:cs="Arial"/>
          <w:color w:val="222222"/>
          <w:sz w:val="18"/>
          <w:szCs w:val="18"/>
        </w:rPr>
        <w:t xml:space="preserve">Ordregiveren skal udelukke en ansøger eller en tilbudsgiver, der har ubetalt forfalden gæld på 100.000 kr. eller derover til offentlige myndigheder vedrørende skatter, afgifter eller bidrag til sociale sikringsordninger i henhold til dansk lovgivning eller lovgivningen i det land, hvor ansøgeren eller tilbudsgiveren er etableret. </w:t>
      </w:r>
    </w:p>
    <w:p w14:paraId="6E138E63" w14:textId="77777777" w:rsidR="009B2B4A" w:rsidRPr="00E05B61" w:rsidRDefault="009B2B4A" w:rsidP="009B2B4A">
      <w:pPr>
        <w:rPr>
          <w:rFonts w:ascii="Arial" w:hAnsi="Arial" w:cs="Arial"/>
        </w:rPr>
      </w:pPr>
      <w:r w:rsidRPr="00E05B61">
        <w:rPr>
          <w:rFonts w:ascii="Arial" w:hAnsi="Arial" w:cs="Arial"/>
        </w:rPr>
        <w:t xml:space="preserve">Ordregiver udelukker </w:t>
      </w:r>
      <w:proofErr w:type="gramStart"/>
      <w:r w:rsidRPr="00E05B61">
        <w:rPr>
          <w:rFonts w:ascii="Arial" w:hAnsi="Arial" w:cs="Arial"/>
        </w:rPr>
        <w:t>endvidere</w:t>
      </w:r>
      <w:proofErr w:type="gramEnd"/>
      <w:r w:rsidRPr="00E05B61">
        <w:rPr>
          <w:rFonts w:ascii="Arial" w:hAnsi="Arial" w:cs="Arial"/>
        </w:rPr>
        <w:t>, i medfør af Udbudslovens § 137, stk. 1, tilbudsgivere fra deltagelse i udbudsproceduren, hvis</w:t>
      </w:r>
    </w:p>
    <w:p w14:paraId="7F4A6066" w14:textId="77777777" w:rsidR="009B2B4A" w:rsidRPr="00E05B61" w:rsidRDefault="009B2B4A" w:rsidP="009B2B4A">
      <w:pPr>
        <w:rPr>
          <w:rFonts w:ascii="Arial" w:hAnsi="Arial" w:cs="Arial"/>
        </w:rPr>
      </w:pPr>
    </w:p>
    <w:p w14:paraId="636133BF" w14:textId="77777777" w:rsidR="009B2B4A" w:rsidRPr="00E05B61" w:rsidRDefault="009B2B4A" w:rsidP="009B2B4A">
      <w:pPr>
        <w:pStyle w:val="Listeafsnit"/>
        <w:numPr>
          <w:ilvl w:val="0"/>
          <w:numId w:val="3"/>
        </w:numPr>
        <w:spacing w:after="100" w:afterAutospacing="1" w:line="240" w:lineRule="auto"/>
        <w:rPr>
          <w:rFonts w:ascii="Arial" w:hAnsi="Arial" w:cs="Arial"/>
          <w:color w:val="222222"/>
          <w:sz w:val="18"/>
          <w:szCs w:val="18"/>
        </w:rPr>
      </w:pPr>
      <w:r w:rsidRPr="00E05B61">
        <w:rPr>
          <w:rFonts w:ascii="Arial" w:hAnsi="Arial" w:cs="Arial"/>
          <w:color w:val="222222"/>
          <w:sz w:val="18"/>
          <w:szCs w:val="18"/>
        </w:rPr>
        <w:t xml:space="preserve">ordregiveren kan påvise, at ansøgeren eller tilbudsgiveren har tilsidesat gældende forpligtelser inden for det miljø-, social- eller arbejdsretlige område i henhold til EU-retten, national lovgivning, kollektive aftaler eller de miljø-, social- eller arbejdsretlige forpligtelser, der er afledt af konventionerne, der er nævnt i bilag X til </w:t>
      </w:r>
      <w:hyperlink r:id="rId18" w:history="1">
        <w:r w:rsidRPr="00E05B61">
          <w:rPr>
            <w:rFonts w:ascii="Arial" w:hAnsi="Arial" w:cs="Arial"/>
            <w:color w:val="194A8A"/>
            <w:sz w:val="18"/>
            <w:szCs w:val="18"/>
          </w:rPr>
          <w:t>Europa-Parlamentets og Rådets direktiv 2014/24/EU</w:t>
        </w:r>
      </w:hyperlink>
      <w:r w:rsidRPr="00E05B61">
        <w:rPr>
          <w:rFonts w:ascii="Arial" w:hAnsi="Arial" w:cs="Arial"/>
          <w:color w:val="222222"/>
          <w:sz w:val="18"/>
          <w:szCs w:val="18"/>
        </w:rPr>
        <w:t xml:space="preserve"> af 26. februar 2014 om offentlige udbud og om ophævelse af </w:t>
      </w:r>
      <w:hyperlink r:id="rId19" w:history="1">
        <w:r w:rsidRPr="00E05B61">
          <w:rPr>
            <w:rFonts w:ascii="Arial" w:hAnsi="Arial" w:cs="Arial"/>
            <w:color w:val="194A8A"/>
            <w:sz w:val="18"/>
            <w:szCs w:val="18"/>
          </w:rPr>
          <w:t>direktiv 2004/18/EF</w:t>
        </w:r>
      </w:hyperlink>
      <w:r w:rsidRPr="00E05B61">
        <w:rPr>
          <w:rFonts w:ascii="Arial" w:hAnsi="Arial" w:cs="Arial"/>
          <w:color w:val="222222"/>
          <w:sz w:val="18"/>
          <w:szCs w:val="18"/>
        </w:rPr>
        <w:t xml:space="preserve"> (EU-Tidende 2014, nr. L 94, side 65), eller er omfattet af retsakter, der vedtages af Europa-Kommissionen i medfør af direktivets artikel 57, stk. 4, jf. artikel 88, jf. nr. 1,</w:t>
      </w:r>
    </w:p>
    <w:p w14:paraId="230B089F" w14:textId="77777777" w:rsidR="009B2B4A" w:rsidRPr="00E05B61" w:rsidRDefault="009B2B4A" w:rsidP="009B2B4A">
      <w:pPr>
        <w:pStyle w:val="Listeafsnit"/>
        <w:numPr>
          <w:ilvl w:val="0"/>
          <w:numId w:val="3"/>
        </w:numPr>
        <w:spacing w:after="0" w:line="240" w:lineRule="auto"/>
        <w:rPr>
          <w:rFonts w:ascii="Arial" w:hAnsi="Arial" w:cs="Arial"/>
          <w:sz w:val="18"/>
          <w:szCs w:val="18"/>
        </w:rPr>
      </w:pPr>
      <w:r w:rsidRPr="00E05B61">
        <w:rPr>
          <w:rFonts w:ascii="Arial" w:hAnsi="Arial" w:cs="Arial"/>
          <w:color w:val="222222"/>
          <w:sz w:val="18"/>
          <w:szCs w:val="18"/>
        </w:rPr>
        <w:lastRenderedPageBreak/>
        <w:t>ordregiveren kan påvise, at ansøgeren eller tilbudsgiveren i forbindelse med udøvelsen af sit erhverv har begået alvorlige forsømmelser, der sår tvivl om ansøgerens eller tilbudsgiverens integritet, jf. nr. 3 og</w:t>
      </w:r>
    </w:p>
    <w:p w14:paraId="79567441" w14:textId="77777777" w:rsidR="009B2B4A" w:rsidRPr="00E05B61" w:rsidRDefault="009B2B4A" w:rsidP="009B2B4A">
      <w:pPr>
        <w:pStyle w:val="Listeafsnit"/>
        <w:numPr>
          <w:ilvl w:val="0"/>
          <w:numId w:val="3"/>
        </w:numPr>
        <w:spacing w:after="0" w:line="240" w:lineRule="auto"/>
        <w:rPr>
          <w:rStyle w:val="temph"/>
          <w:rFonts w:ascii="Arial" w:hAnsi="Arial" w:cs="Arial"/>
          <w:sz w:val="18"/>
          <w:szCs w:val="18"/>
        </w:rPr>
      </w:pPr>
      <w:r w:rsidRPr="00E05B61">
        <w:rPr>
          <w:rStyle w:val="temph"/>
          <w:rFonts w:ascii="Arial" w:hAnsi="Arial" w:cs="Arial"/>
          <w:color w:val="222222"/>
          <w:sz w:val="18"/>
          <w:szCs w:val="18"/>
        </w:rPr>
        <w:t>ordregiveren kan påvise, at ansøgeren eller tilbudsgiveren væsentligt har misligholdt en tidligere offentlig kontrakt, kontrakt med en forsyningsvirksomhed eller koncessionskontrakt og misligholdelsen har medført den pågældende kontrakts ophævelse eller en lignende sanktion, jf. nr. 5</w:t>
      </w:r>
    </w:p>
    <w:p w14:paraId="04B6E02C" w14:textId="77777777" w:rsidR="009B2B4A" w:rsidRPr="00E05B61" w:rsidRDefault="009B2B4A" w:rsidP="009B2B4A">
      <w:pPr>
        <w:pStyle w:val="Listeafsnit"/>
        <w:rPr>
          <w:rFonts w:ascii="Arial" w:hAnsi="Arial" w:cs="Arial"/>
        </w:rPr>
      </w:pPr>
    </w:p>
    <w:p w14:paraId="76C2A384" w14:textId="77777777" w:rsidR="009B2B4A" w:rsidRPr="00E05B61" w:rsidRDefault="009B2B4A" w:rsidP="009B2B4A">
      <w:pPr>
        <w:rPr>
          <w:rFonts w:ascii="Arial" w:hAnsi="Arial" w:cs="Arial"/>
        </w:rPr>
      </w:pPr>
      <w:r w:rsidRPr="00E05B61">
        <w:rPr>
          <w:rFonts w:ascii="Arial" w:hAnsi="Arial" w:cs="Arial"/>
        </w:rPr>
        <w:t>Undertegnede virksomhed erklærer herved på tro og love ikke at være omfattet af ovennævnte udelukkelsesgrunde.</w:t>
      </w:r>
    </w:p>
    <w:p w14:paraId="2407ED40" w14:textId="77777777" w:rsidR="009B2B4A" w:rsidRPr="00F0642C" w:rsidRDefault="009B2B4A" w:rsidP="009B2B4A">
      <w:pPr>
        <w:rPr>
          <w:rFonts w:ascii="Arial" w:hAnsi="Arial" w:cs="Arial"/>
        </w:rPr>
      </w:pPr>
    </w:p>
    <w:p w14:paraId="5F25721C" w14:textId="77777777" w:rsidR="009B2B4A" w:rsidRPr="00F0642C" w:rsidRDefault="009B2B4A" w:rsidP="009B2B4A">
      <w:pPr>
        <w:rPr>
          <w:rFonts w:ascii="Arial" w:hAnsi="Arial" w:cs="Arial"/>
        </w:rPr>
      </w:pPr>
      <w:r w:rsidRPr="00F0642C">
        <w:rPr>
          <w:rFonts w:ascii="Arial" w:hAnsi="Arial" w:cs="Arial"/>
        </w:rPr>
        <w:t>Ligeledes erklæres det, at under</w:t>
      </w:r>
      <w:r>
        <w:rPr>
          <w:rFonts w:ascii="Arial" w:hAnsi="Arial" w:cs="Arial"/>
        </w:rPr>
        <w:t>entreprenør</w:t>
      </w:r>
      <w:r w:rsidRPr="00F0642C">
        <w:rPr>
          <w:rFonts w:ascii="Arial" w:hAnsi="Arial" w:cs="Arial"/>
        </w:rPr>
        <w:t xml:space="preserve">er, som anvendes til opfyldelse af nærværende kontrakt, ikke er omfattet af ovenstående udelukkelsesgrunde. </w:t>
      </w:r>
    </w:p>
    <w:p w14:paraId="3A978F6A" w14:textId="77777777" w:rsidR="009B2B4A" w:rsidRPr="00F0642C" w:rsidRDefault="009B2B4A" w:rsidP="009B2B4A">
      <w:pPr>
        <w:rPr>
          <w:rFonts w:ascii="Arial" w:hAnsi="Arial" w:cs="Arial"/>
        </w:rPr>
      </w:pPr>
    </w:p>
    <w:p w14:paraId="636596EB" w14:textId="77777777" w:rsidR="009B2B4A" w:rsidRPr="00F0642C" w:rsidRDefault="009B2B4A" w:rsidP="009B2B4A">
      <w:pPr>
        <w:rPr>
          <w:rFonts w:ascii="Arial" w:hAnsi="Arial" w:cs="Arial"/>
        </w:rPr>
      </w:pPr>
    </w:p>
    <w:p w14:paraId="4B5BA52A" w14:textId="77777777" w:rsidR="009B2B4A" w:rsidRPr="00F0642C" w:rsidRDefault="009B2B4A" w:rsidP="009B2B4A">
      <w:pPr>
        <w:rPr>
          <w:rFonts w:ascii="Arial" w:hAnsi="Arial" w:cs="Arial"/>
        </w:rPr>
      </w:pPr>
    </w:p>
    <w:p w14:paraId="15DC1666" w14:textId="77777777" w:rsidR="009B2B4A" w:rsidRPr="00F0642C" w:rsidRDefault="009B2B4A" w:rsidP="009B2B4A">
      <w:pPr>
        <w:rPr>
          <w:rFonts w:ascii="Arial" w:hAnsi="Arial" w:cs="Arial"/>
        </w:rPr>
      </w:pPr>
      <w:r w:rsidRPr="00F0642C">
        <w:rPr>
          <w:rFonts w:ascii="Arial" w:hAnsi="Arial" w:cs="Arial"/>
        </w:rPr>
        <w:t xml:space="preserve">_________________________________________                                                   </w:t>
      </w:r>
    </w:p>
    <w:p w14:paraId="37540E3D" w14:textId="77777777" w:rsidR="009B2B4A" w:rsidRPr="00F0642C" w:rsidRDefault="009B2B4A" w:rsidP="009B2B4A">
      <w:pPr>
        <w:rPr>
          <w:rFonts w:ascii="Arial" w:hAnsi="Arial" w:cs="Arial"/>
        </w:rPr>
      </w:pPr>
      <w:r w:rsidRPr="00F0642C">
        <w:rPr>
          <w:rFonts w:ascii="Arial" w:hAnsi="Arial" w:cs="Arial"/>
        </w:rPr>
        <w:t xml:space="preserve"> Virksomhedens navn og adresse</w:t>
      </w:r>
    </w:p>
    <w:p w14:paraId="2EB30311" w14:textId="77777777" w:rsidR="009B2B4A" w:rsidRPr="00F0642C" w:rsidRDefault="009B2B4A" w:rsidP="009B2B4A">
      <w:pPr>
        <w:rPr>
          <w:rFonts w:ascii="Arial" w:hAnsi="Arial" w:cs="Arial"/>
        </w:rPr>
      </w:pPr>
    </w:p>
    <w:p w14:paraId="248972E7" w14:textId="77777777" w:rsidR="009B2B4A" w:rsidRPr="00F0642C" w:rsidRDefault="009B2B4A" w:rsidP="009B2B4A">
      <w:pPr>
        <w:rPr>
          <w:rFonts w:ascii="Arial" w:hAnsi="Arial" w:cs="Arial"/>
        </w:rPr>
      </w:pPr>
    </w:p>
    <w:p w14:paraId="4809C595" w14:textId="77777777" w:rsidR="009B2B4A" w:rsidRPr="00F0642C" w:rsidRDefault="009B2B4A" w:rsidP="009B2B4A">
      <w:pPr>
        <w:rPr>
          <w:rFonts w:ascii="Arial" w:hAnsi="Arial" w:cs="Arial"/>
        </w:rPr>
      </w:pPr>
    </w:p>
    <w:p w14:paraId="39EDD1C7" w14:textId="77777777" w:rsidR="009B2B4A" w:rsidRPr="00F0642C" w:rsidRDefault="009B2B4A" w:rsidP="009B2B4A">
      <w:pPr>
        <w:rPr>
          <w:rFonts w:ascii="Arial" w:hAnsi="Arial" w:cs="Arial"/>
        </w:rPr>
      </w:pPr>
    </w:p>
    <w:p w14:paraId="7395814D" w14:textId="77777777" w:rsidR="009B2B4A" w:rsidRPr="00F0642C" w:rsidRDefault="009B2B4A" w:rsidP="009B2B4A">
      <w:pPr>
        <w:rPr>
          <w:rFonts w:ascii="Arial" w:hAnsi="Arial" w:cs="Arial"/>
        </w:rPr>
      </w:pPr>
    </w:p>
    <w:p w14:paraId="498E6826" w14:textId="77777777" w:rsidR="009B2B4A" w:rsidRPr="00F0642C" w:rsidRDefault="009B2B4A" w:rsidP="009B2B4A">
      <w:pPr>
        <w:rPr>
          <w:rFonts w:ascii="Arial" w:hAnsi="Arial" w:cs="Arial"/>
        </w:rPr>
      </w:pPr>
      <w:r w:rsidRPr="00F0642C">
        <w:rPr>
          <w:rFonts w:ascii="Arial" w:hAnsi="Arial" w:cs="Arial"/>
        </w:rPr>
        <w:t>_________________________________________</w:t>
      </w:r>
    </w:p>
    <w:p w14:paraId="2DF628C9" w14:textId="6E20964C" w:rsidR="00164012" w:rsidRPr="0077281A" w:rsidRDefault="009B2B4A" w:rsidP="0077281A">
      <w:pPr>
        <w:rPr>
          <w:rFonts w:ascii="Arial" w:hAnsi="Arial" w:cs="Arial"/>
        </w:rPr>
      </w:pPr>
      <w:r w:rsidRPr="00F0642C">
        <w:rPr>
          <w:rFonts w:ascii="Arial" w:hAnsi="Arial" w:cs="Arial"/>
        </w:rPr>
        <w:t xml:space="preserve"> Dato og underskrift</w:t>
      </w:r>
    </w:p>
    <w:sectPr w:rsidR="00164012" w:rsidRPr="0077281A" w:rsidSect="00A075C3">
      <w:headerReference w:type="even" r:id="rId20"/>
      <w:headerReference w:type="default" r:id="rId21"/>
      <w:headerReference w:type="first" r:id="rId22"/>
      <w:pgSz w:w="11907" w:h="16840" w:code="9"/>
      <w:pgMar w:top="1673" w:right="1134" w:bottom="1843" w:left="1531" w:header="567" w:footer="306" w:gutter="0"/>
      <w:pgNumType w:fmt="numberInDash"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D0E8" w14:textId="77777777" w:rsidR="005A66E0" w:rsidRDefault="005A66E0">
      <w:r>
        <w:separator/>
      </w:r>
    </w:p>
  </w:endnote>
  <w:endnote w:type="continuationSeparator" w:id="0">
    <w:p w14:paraId="3573F209" w14:textId="77777777" w:rsidR="005A66E0" w:rsidRDefault="005A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6065" w14:textId="77777777" w:rsidR="00D640FA" w:rsidRDefault="00D640FA" w:rsidP="002E57F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79AF9D3" w14:textId="77777777" w:rsidR="00D640FA" w:rsidRDefault="00D640FA" w:rsidP="00D640F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96B9" w14:textId="77777777" w:rsidR="00DE0C09" w:rsidRDefault="00DE0C09" w:rsidP="00D640FA">
    <w:pPr>
      <w:pStyle w:val="Sidefod"/>
      <w:ind w:right="360"/>
      <w:jc w:val="center"/>
    </w:pPr>
  </w:p>
  <w:p w14:paraId="32B3FD31" w14:textId="77777777" w:rsidR="00D640FA" w:rsidRPr="00D640FA" w:rsidRDefault="00D640FA" w:rsidP="00AF46B3">
    <w:pPr>
      <w:pStyle w:val="Sidefod"/>
      <w:framePr w:wrap="around" w:vAnchor="page" w:hAnchor="page" w:x="10462" w:y="16047"/>
      <w:rPr>
        <w:rStyle w:val="Sidetal"/>
        <w:b/>
        <w:sz w:val="16"/>
        <w:szCs w:val="16"/>
      </w:rPr>
    </w:pPr>
    <w:r w:rsidRPr="00D640FA">
      <w:rPr>
        <w:rStyle w:val="Sidetal"/>
        <w:b/>
        <w:sz w:val="16"/>
        <w:szCs w:val="16"/>
      </w:rPr>
      <w:fldChar w:fldCharType="begin"/>
    </w:r>
    <w:r w:rsidRPr="00D640FA">
      <w:rPr>
        <w:rStyle w:val="Sidetal"/>
        <w:b/>
        <w:sz w:val="16"/>
        <w:szCs w:val="16"/>
      </w:rPr>
      <w:instrText xml:space="preserve">PAGE  </w:instrText>
    </w:r>
    <w:r w:rsidRPr="00D640FA">
      <w:rPr>
        <w:rStyle w:val="Sidetal"/>
        <w:b/>
        <w:sz w:val="16"/>
        <w:szCs w:val="16"/>
      </w:rPr>
      <w:fldChar w:fldCharType="separate"/>
    </w:r>
    <w:r w:rsidR="009B2B4A">
      <w:rPr>
        <w:rStyle w:val="Sidetal"/>
        <w:b/>
        <w:noProof/>
        <w:sz w:val="16"/>
        <w:szCs w:val="16"/>
      </w:rPr>
      <w:t>- 2 -</w:t>
    </w:r>
    <w:r w:rsidRPr="00D640FA">
      <w:rPr>
        <w:rStyle w:val="Sidetal"/>
        <w:b/>
        <w:sz w:val="16"/>
        <w:szCs w:val="16"/>
      </w:rPr>
      <w:fldChar w:fldCharType="end"/>
    </w:r>
  </w:p>
  <w:p w14:paraId="33E7EB1A" w14:textId="77777777" w:rsidR="00DE0C09" w:rsidRDefault="00DE0C09">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5149" w14:textId="77777777" w:rsidR="005239BA" w:rsidRPr="005239BA" w:rsidRDefault="005239BA">
    <w:pPr>
      <w:pStyle w:val="Sidefod"/>
      <w:jc w:val="right"/>
      <w:rPr>
        <w:b/>
      </w:rPr>
    </w:pPr>
    <w:r w:rsidRPr="005239BA">
      <w:rPr>
        <w:b/>
      </w:rPr>
      <w:fldChar w:fldCharType="begin"/>
    </w:r>
    <w:r w:rsidRPr="005239BA">
      <w:rPr>
        <w:b/>
      </w:rPr>
      <w:instrText>PAGE   \* MERGEFORMAT</w:instrText>
    </w:r>
    <w:r w:rsidRPr="005239BA">
      <w:rPr>
        <w:b/>
      </w:rPr>
      <w:fldChar w:fldCharType="separate"/>
    </w:r>
    <w:r w:rsidR="009B2B4A">
      <w:rPr>
        <w:b/>
        <w:noProof/>
      </w:rPr>
      <w:t>- 1 -</w:t>
    </w:r>
    <w:r w:rsidRPr="005239BA">
      <w:rPr>
        <w:b/>
      </w:rPr>
      <w:fldChar w:fldCharType="end"/>
    </w:r>
  </w:p>
  <w:p w14:paraId="582445D2" w14:textId="77777777" w:rsidR="00DE0C09" w:rsidRPr="00E52F6A" w:rsidRDefault="00DE0C09" w:rsidP="00E52F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54FA" w14:textId="77777777" w:rsidR="005A66E0" w:rsidRDefault="005A66E0">
      <w:r>
        <w:separator/>
      </w:r>
    </w:p>
  </w:footnote>
  <w:footnote w:type="continuationSeparator" w:id="0">
    <w:p w14:paraId="4B970E0E" w14:textId="77777777" w:rsidR="005A66E0" w:rsidRDefault="005A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54084" w14:textId="1F19E26F" w:rsidR="00BC6E34" w:rsidRDefault="00BC6E3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7" w:type="dxa"/>
      <w:tblLayout w:type="fixed"/>
      <w:tblCellMar>
        <w:left w:w="71" w:type="dxa"/>
        <w:right w:w="71" w:type="dxa"/>
      </w:tblCellMar>
      <w:tblLook w:val="0000" w:firstRow="0" w:lastRow="0" w:firstColumn="0" w:lastColumn="0" w:noHBand="0" w:noVBand="0"/>
    </w:tblPr>
    <w:tblGrid>
      <w:gridCol w:w="6167"/>
      <w:gridCol w:w="3260"/>
    </w:tblGrid>
    <w:tr w:rsidR="00DE4788" w:rsidRPr="007136E7" w14:paraId="12BB429D" w14:textId="77777777">
      <w:trPr>
        <w:trHeight w:val="419"/>
        <w:tblHeader/>
      </w:trPr>
      <w:tc>
        <w:tcPr>
          <w:tcW w:w="6167" w:type="dxa"/>
          <w:vAlign w:val="bottom"/>
        </w:tcPr>
        <w:p w14:paraId="2B8FA08F" w14:textId="6F368033" w:rsidR="00DE4788" w:rsidRPr="007136E7" w:rsidRDefault="00BF5328" w:rsidP="00DE4788">
          <w:pPr>
            <w:pStyle w:val="Sidehoved"/>
            <w:tabs>
              <w:tab w:val="clear" w:pos="9638"/>
              <w:tab w:val="left" w:pos="497"/>
              <w:tab w:val="right" w:pos="10845"/>
            </w:tabs>
            <w:jc w:val="both"/>
            <w:rPr>
              <w:sz w:val="16"/>
              <w:szCs w:val="16"/>
            </w:rPr>
          </w:pPr>
          <w:r>
            <w:rPr>
              <w:noProof/>
              <w:sz w:val="16"/>
              <w:szCs w:val="16"/>
            </w:rPr>
            <w:drawing>
              <wp:inline distT="0" distB="0" distL="0" distR="0" wp14:anchorId="2A6E4781" wp14:editId="72BD9CD5">
                <wp:extent cx="958215" cy="351155"/>
                <wp:effectExtent l="0" t="0" r="0" b="0"/>
                <wp:docPr id="1" name="Picture 1" descr="2l_sort_g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_sort_gr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351155"/>
                        </a:xfrm>
                        <a:prstGeom prst="rect">
                          <a:avLst/>
                        </a:prstGeom>
                        <a:noFill/>
                        <a:ln>
                          <a:noFill/>
                        </a:ln>
                      </pic:spPr>
                    </pic:pic>
                  </a:graphicData>
                </a:graphic>
              </wp:inline>
            </w:drawing>
          </w:r>
        </w:p>
      </w:tc>
      <w:tc>
        <w:tcPr>
          <w:tcW w:w="3260" w:type="dxa"/>
          <w:tcMar>
            <w:left w:w="0" w:type="dxa"/>
            <w:right w:w="0" w:type="dxa"/>
          </w:tcMar>
          <w:vAlign w:val="bottom"/>
        </w:tcPr>
        <w:p w14:paraId="400F5F79" w14:textId="77777777" w:rsidR="006705F7" w:rsidRDefault="006705F7" w:rsidP="008E6317">
          <w:pPr>
            <w:pStyle w:val="Sidehoved"/>
            <w:tabs>
              <w:tab w:val="clear" w:pos="9638"/>
              <w:tab w:val="left" w:pos="497"/>
              <w:tab w:val="right" w:pos="10845"/>
            </w:tabs>
            <w:jc w:val="right"/>
            <w:rPr>
              <w:sz w:val="16"/>
              <w:szCs w:val="16"/>
            </w:rPr>
          </w:pPr>
          <w:r>
            <w:rPr>
              <w:b/>
              <w:sz w:val="16"/>
              <w:szCs w:val="16"/>
            </w:rPr>
            <w:t>Teknik &amp; Miljø</w:t>
          </w:r>
        </w:p>
        <w:p w14:paraId="28CE7069" w14:textId="77777777" w:rsidR="00DE4788" w:rsidRPr="00417FC5" w:rsidRDefault="006705F7" w:rsidP="008E6317">
          <w:pPr>
            <w:pStyle w:val="Sidehoved"/>
            <w:tabs>
              <w:tab w:val="clear" w:pos="9638"/>
              <w:tab w:val="left" w:pos="497"/>
              <w:tab w:val="right" w:pos="10845"/>
            </w:tabs>
            <w:jc w:val="right"/>
            <w:rPr>
              <w:b/>
              <w:sz w:val="16"/>
              <w:szCs w:val="16"/>
            </w:rPr>
          </w:pPr>
          <w:r>
            <w:rPr>
              <w:sz w:val="16"/>
              <w:szCs w:val="16"/>
            </w:rPr>
            <w:t>Ejendomme</w:t>
          </w:r>
          <w:r w:rsidR="00DE4788" w:rsidRPr="00417FC5">
            <w:rPr>
              <w:b/>
              <w:sz w:val="16"/>
              <w:szCs w:val="16"/>
            </w:rPr>
            <w:t xml:space="preserve"> </w:t>
          </w:r>
        </w:p>
      </w:tc>
    </w:tr>
  </w:tbl>
  <w:p w14:paraId="34F74C0A" w14:textId="3F108C6C" w:rsidR="00D1569F" w:rsidRPr="007136E7" w:rsidRDefault="00D640FA">
    <w:pPr>
      <w:pStyle w:val="Sidehoved"/>
      <w:rPr>
        <w:sz w:val="16"/>
        <w:szCs w:val="16"/>
      </w:rPr>
    </w:pPr>
    <w:r w:rsidRPr="00550776">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71" w:type="dxa"/>
        <w:right w:w="71" w:type="dxa"/>
      </w:tblCellMar>
      <w:tblLook w:val="0000" w:firstRow="0" w:lastRow="0" w:firstColumn="0" w:lastColumn="0" w:noHBand="0" w:noVBand="0"/>
    </w:tblPr>
    <w:tblGrid>
      <w:gridCol w:w="4962"/>
      <w:gridCol w:w="4394"/>
    </w:tblGrid>
    <w:tr w:rsidR="00AC0D62" w14:paraId="68ADBC9F" w14:textId="77777777" w:rsidTr="00B37438">
      <w:trPr>
        <w:trHeight w:val="981"/>
        <w:tblHeader/>
      </w:trPr>
      <w:tc>
        <w:tcPr>
          <w:tcW w:w="4962" w:type="dxa"/>
          <w:tcMar>
            <w:left w:w="0" w:type="dxa"/>
            <w:right w:w="0" w:type="dxa"/>
          </w:tcMar>
          <w:vAlign w:val="bottom"/>
        </w:tcPr>
        <w:p w14:paraId="3AE14AE8" w14:textId="5189B50F" w:rsidR="00AC0D62" w:rsidRDefault="00BF5328" w:rsidP="00B37438">
          <w:pPr>
            <w:pStyle w:val="Sidehoved"/>
            <w:tabs>
              <w:tab w:val="clear" w:pos="9638"/>
              <w:tab w:val="left" w:pos="497"/>
              <w:tab w:val="right" w:pos="10845"/>
            </w:tabs>
            <w:rPr>
              <w:rFonts w:ascii="Arial" w:hAnsi="Arial"/>
              <w:sz w:val="18"/>
            </w:rPr>
          </w:pPr>
          <w:r>
            <w:rPr>
              <w:rFonts w:ascii="Arial" w:hAnsi="Arial"/>
              <w:noProof/>
              <w:sz w:val="18"/>
            </w:rPr>
            <w:drawing>
              <wp:inline distT="0" distB="0" distL="0" distR="0" wp14:anchorId="63B9EC10" wp14:editId="6FCAC8E4">
                <wp:extent cx="1916430" cy="702310"/>
                <wp:effectExtent l="0" t="0" r="0" b="0"/>
                <wp:docPr id="2" name="Picture 2" descr="2l_sort_g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l_sort_gr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702310"/>
                        </a:xfrm>
                        <a:prstGeom prst="rect">
                          <a:avLst/>
                        </a:prstGeom>
                        <a:noFill/>
                        <a:ln>
                          <a:noFill/>
                        </a:ln>
                      </pic:spPr>
                    </pic:pic>
                  </a:graphicData>
                </a:graphic>
              </wp:inline>
            </w:drawing>
          </w:r>
        </w:p>
      </w:tc>
      <w:tc>
        <w:tcPr>
          <w:tcW w:w="4394" w:type="dxa"/>
          <w:tcMar>
            <w:left w:w="0" w:type="dxa"/>
            <w:right w:w="0" w:type="dxa"/>
          </w:tcMar>
          <w:vAlign w:val="bottom"/>
        </w:tcPr>
        <w:p w14:paraId="7003897C" w14:textId="77777777" w:rsidR="006705F7" w:rsidRDefault="006705F7" w:rsidP="00B37438">
          <w:pPr>
            <w:pStyle w:val="Sidehoved"/>
            <w:tabs>
              <w:tab w:val="clear" w:pos="9638"/>
              <w:tab w:val="left" w:pos="497"/>
              <w:tab w:val="right" w:pos="10845"/>
            </w:tabs>
            <w:jc w:val="right"/>
          </w:pPr>
          <w:r>
            <w:rPr>
              <w:b/>
            </w:rPr>
            <w:t>Teknik &amp; Miljø</w:t>
          </w:r>
        </w:p>
        <w:p w14:paraId="52BE46C4" w14:textId="77777777" w:rsidR="00AC0D62" w:rsidRPr="006705F7" w:rsidRDefault="006705F7" w:rsidP="00B37438">
          <w:pPr>
            <w:pStyle w:val="Sidehoved"/>
            <w:tabs>
              <w:tab w:val="clear" w:pos="9638"/>
              <w:tab w:val="left" w:pos="497"/>
              <w:tab w:val="right" w:pos="10845"/>
            </w:tabs>
            <w:jc w:val="right"/>
            <w:rPr>
              <w:sz w:val="18"/>
              <w:szCs w:val="18"/>
            </w:rPr>
          </w:pPr>
          <w:r>
            <w:t>Ejendomme</w:t>
          </w:r>
        </w:p>
      </w:tc>
    </w:tr>
  </w:tbl>
  <w:p w14:paraId="6C29FD6B" w14:textId="70E1BCEE" w:rsidR="00DE0C09" w:rsidRDefault="00DE0C09">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FEB7" w14:textId="744BB010" w:rsidR="00BC6E34" w:rsidRDefault="00BC6E3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C1EE" w14:textId="16AE4023" w:rsidR="00BC6E34" w:rsidRDefault="00BC6E3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Layout w:type="fixed"/>
      <w:tblCellMar>
        <w:left w:w="71" w:type="dxa"/>
        <w:right w:w="71" w:type="dxa"/>
      </w:tblCellMar>
      <w:tblLook w:val="0000" w:firstRow="0" w:lastRow="0" w:firstColumn="0" w:lastColumn="0" w:noHBand="0" w:noVBand="0"/>
    </w:tblPr>
    <w:tblGrid>
      <w:gridCol w:w="4962"/>
      <w:gridCol w:w="4394"/>
    </w:tblGrid>
    <w:tr w:rsidR="005239BA" w14:paraId="249D5268" w14:textId="77777777" w:rsidTr="00B37438">
      <w:trPr>
        <w:trHeight w:val="981"/>
        <w:tblHeader/>
      </w:trPr>
      <w:tc>
        <w:tcPr>
          <w:tcW w:w="4962" w:type="dxa"/>
          <w:tcMar>
            <w:left w:w="0" w:type="dxa"/>
            <w:right w:w="0" w:type="dxa"/>
          </w:tcMar>
          <w:vAlign w:val="bottom"/>
        </w:tcPr>
        <w:p w14:paraId="03DCC503" w14:textId="293832BC" w:rsidR="005239BA" w:rsidRDefault="00BF5328" w:rsidP="00B37438">
          <w:pPr>
            <w:pStyle w:val="Sidehoved"/>
            <w:tabs>
              <w:tab w:val="clear" w:pos="9638"/>
              <w:tab w:val="left" w:pos="497"/>
              <w:tab w:val="right" w:pos="10845"/>
            </w:tabs>
            <w:rPr>
              <w:rFonts w:ascii="Arial" w:hAnsi="Arial"/>
              <w:sz w:val="18"/>
            </w:rPr>
          </w:pPr>
          <w:r>
            <w:rPr>
              <w:rFonts w:ascii="Arial" w:hAnsi="Arial"/>
              <w:noProof/>
              <w:sz w:val="18"/>
            </w:rPr>
            <w:drawing>
              <wp:inline distT="0" distB="0" distL="0" distR="0" wp14:anchorId="6EA21799" wp14:editId="2048F052">
                <wp:extent cx="1916430" cy="702310"/>
                <wp:effectExtent l="0" t="0" r="0" b="0"/>
                <wp:docPr id="3" name="Picture 3" descr="2l_sort_gr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l_sort_gr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702310"/>
                        </a:xfrm>
                        <a:prstGeom prst="rect">
                          <a:avLst/>
                        </a:prstGeom>
                        <a:noFill/>
                        <a:ln>
                          <a:noFill/>
                        </a:ln>
                      </pic:spPr>
                    </pic:pic>
                  </a:graphicData>
                </a:graphic>
              </wp:inline>
            </w:drawing>
          </w:r>
        </w:p>
      </w:tc>
      <w:tc>
        <w:tcPr>
          <w:tcW w:w="4394" w:type="dxa"/>
          <w:tcMar>
            <w:left w:w="0" w:type="dxa"/>
            <w:right w:w="0" w:type="dxa"/>
          </w:tcMar>
          <w:vAlign w:val="bottom"/>
        </w:tcPr>
        <w:p w14:paraId="477EA788" w14:textId="77777777" w:rsidR="005239BA" w:rsidRDefault="005239BA" w:rsidP="00B37438">
          <w:pPr>
            <w:pStyle w:val="Sidehoved"/>
            <w:tabs>
              <w:tab w:val="clear" w:pos="9638"/>
              <w:tab w:val="left" w:pos="497"/>
              <w:tab w:val="right" w:pos="10845"/>
            </w:tabs>
            <w:jc w:val="right"/>
          </w:pPr>
          <w:r>
            <w:rPr>
              <w:b/>
            </w:rPr>
            <w:t>Teknik &amp; Miljø</w:t>
          </w:r>
        </w:p>
        <w:p w14:paraId="60EDFA04" w14:textId="77777777" w:rsidR="005239BA" w:rsidRPr="006705F7" w:rsidRDefault="005239BA" w:rsidP="00B37438">
          <w:pPr>
            <w:pStyle w:val="Sidehoved"/>
            <w:tabs>
              <w:tab w:val="clear" w:pos="9638"/>
              <w:tab w:val="left" w:pos="497"/>
              <w:tab w:val="right" w:pos="10845"/>
            </w:tabs>
            <w:jc w:val="right"/>
            <w:rPr>
              <w:sz w:val="18"/>
              <w:szCs w:val="18"/>
            </w:rPr>
          </w:pPr>
          <w:r>
            <w:t>Ejendomme</w:t>
          </w:r>
        </w:p>
      </w:tc>
    </w:tr>
  </w:tbl>
  <w:p w14:paraId="426F2949" w14:textId="78E7EBBD" w:rsidR="005239BA" w:rsidRDefault="005239B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7737E"/>
    <w:multiLevelType w:val="multilevel"/>
    <w:tmpl w:val="FB186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92D1F"/>
    <w:multiLevelType w:val="hybridMultilevel"/>
    <w:tmpl w:val="7A9AF39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09F4FC4"/>
    <w:multiLevelType w:val="hybridMultilevel"/>
    <w:tmpl w:val="A6D0F0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12"/>
    <w:rsid w:val="00007E42"/>
    <w:rsid w:val="000178DF"/>
    <w:rsid w:val="0002667D"/>
    <w:rsid w:val="00026D17"/>
    <w:rsid w:val="0006158E"/>
    <w:rsid w:val="000A4F32"/>
    <w:rsid w:val="000B0359"/>
    <w:rsid w:val="000D12BB"/>
    <w:rsid w:val="000F032F"/>
    <w:rsid w:val="00126789"/>
    <w:rsid w:val="00134E54"/>
    <w:rsid w:val="00136599"/>
    <w:rsid w:val="001509DA"/>
    <w:rsid w:val="00164012"/>
    <w:rsid w:val="001816DE"/>
    <w:rsid w:val="001C1B86"/>
    <w:rsid w:val="001E1D98"/>
    <w:rsid w:val="001F7415"/>
    <w:rsid w:val="0023037C"/>
    <w:rsid w:val="00240252"/>
    <w:rsid w:val="00293DC6"/>
    <w:rsid w:val="002A0042"/>
    <w:rsid w:val="002A7AD6"/>
    <w:rsid w:val="002E57F3"/>
    <w:rsid w:val="003036C4"/>
    <w:rsid w:val="0032175F"/>
    <w:rsid w:val="00324A96"/>
    <w:rsid w:val="00373285"/>
    <w:rsid w:val="003D5350"/>
    <w:rsid w:val="003E0B88"/>
    <w:rsid w:val="00400935"/>
    <w:rsid w:val="0041576D"/>
    <w:rsid w:val="00417FC5"/>
    <w:rsid w:val="00437419"/>
    <w:rsid w:val="0045563D"/>
    <w:rsid w:val="00483157"/>
    <w:rsid w:val="004A3545"/>
    <w:rsid w:val="004F3D92"/>
    <w:rsid w:val="005239BA"/>
    <w:rsid w:val="00542E7F"/>
    <w:rsid w:val="005739E2"/>
    <w:rsid w:val="005763C5"/>
    <w:rsid w:val="005A5010"/>
    <w:rsid w:val="005A66E0"/>
    <w:rsid w:val="005E0E79"/>
    <w:rsid w:val="006118B2"/>
    <w:rsid w:val="006434B1"/>
    <w:rsid w:val="006705F7"/>
    <w:rsid w:val="00696933"/>
    <w:rsid w:val="006B32AC"/>
    <w:rsid w:val="007071B5"/>
    <w:rsid w:val="00710A9A"/>
    <w:rsid w:val="007136E7"/>
    <w:rsid w:val="00732273"/>
    <w:rsid w:val="00746990"/>
    <w:rsid w:val="0077281A"/>
    <w:rsid w:val="00784A60"/>
    <w:rsid w:val="007F4661"/>
    <w:rsid w:val="007F7AB4"/>
    <w:rsid w:val="008273F7"/>
    <w:rsid w:val="008422F9"/>
    <w:rsid w:val="00844364"/>
    <w:rsid w:val="00863ED3"/>
    <w:rsid w:val="00870B2D"/>
    <w:rsid w:val="00872320"/>
    <w:rsid w:val="00874D60"/>
    <w:rsid w:val="00875F8A"/>
    <w:rsid w:val="008B7B2C"/>
    <w:rsid w:val="008E6317"/>
    <w:rsid w:val="008F3865"/>
    <w:rsid w:val="009113D3"/>
    <w:rsid w:val="00940655"/>
    <w:rsid w:val="0095199A"/>
    <w:rsid w:val="00961E99"/>
    <w:rsid w:val="00985057"/>
    <w:rsid w:val="009B2B4A"/>
    <w:rsid w:val="00A04331"/>
    <w:rsid w:val="00A075C3"/>
    <w:rsid w:val="00A120A5"/>
    <w:rsid w:val="00A414EE"/>
    <w:rsid w:val="00A619A2"/>
    <w:rsid w:val="00A62BFA"/>
    <w:rsid w:val="00A929E9"/>
    <w:rsid w:val="00AC0D62"/>
    <w:rsid w:val="00AD1C12"/>
    <w:rsid w:val="00AE1925"/>
    <w:rsid w:val="00AF2044"/>
    <w:rsid w:val="00AF46B3"/>
    <w:rsid w:val="00AF6BDB"/>
    <w:rsid w:val="00B03981"/>
    <w:rsid w:val="00B03DE7"/>
    <w:rsid w:val="00B37438"/>
    <w:rsid w:val="00B400AB"/>
    <w:rsid w:val="00B50656"/>
    <w:rsid w:val="00B50D32"/>
    <w:rsid w:val="00B51A4F"/>
    <w:rsid w:val="00B54A87"/>
    <w:rsid w:val="00B76228"/>
    <w:rsid w:val="00BA1B42"/>
    <w:rsid w:val="00BA7185"/>
    <w:rsid w:val="00BC3722"/>
    <w:rsid w:val="00BC6E34"/>
    <w:rsid w:val="00BD15E3"/>
    <w:rsid w:val="00BF5328"/>
    <w:rsid w:val="00C0758E"/>
    <w:rsid w:val="00C3522A"/>
    <w:rsid w:val="00C816A1"/>
    <w:rsid w:val="00C92044"/>
    <w:rsid w:val="00CB5176"/>
    <w:rsid w:val="00CD0F40"/>
    <w:rsid w:val="00D1569F"/>
    <w:rsid w:val="00D35516"/>
    <w:rsid w:val="00D55D14"/>
    <w:rsid w:val="00D640FA"/>
    <w:rsid w:val="00D8216B"/>
    <w:rsid w:val="00DB575F"/>
    <w:rsid w:val="00DB7804"/>
    <w:rsid w:val="00DE0C09"/>
    <w:rsid w:val="00DE4788"/>
    <w:rsid w:val="00DF2596"/>
    <w:rsid w:val="00E33980"/>
    <w:rsid w:val="00E42844"/>
    <w:rsid w:val="00E52F6A"/>
    <w:rsid w:val="00E66E3F"/>
    <w:rsid w:val="00E7237F"/>
    <w:rsid w:val="00F33563"/>
    <w:rsid w:val="00F63506"/>
    <w:rsid w:val="00F83FAF"/>
    <w:rsid w:val="00FA2AE5"/>
    <w:rsid w:val="00FC3C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7AFEB749"/>
  <w15:chartTrackingRefBased/>
  <w15:docId w15:val="{FB34825E-3121-4A36-8259-467B29FE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rFonts w:ascii="Verdana" w:hAnsi="Verdana"/>
    </w:rPr>
  </w:style>
  <w:style w:type="paragraph" w:styleId="Overskrift1">
    <w:name w:val="heading 1"/>
    <w:basedOn w:val="Normal"/>
    <w:next w:val="Normal"/>
    <w:qFormat/>
    <w:rsid w:val="007136E7"/>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7136E7"/>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7136E7"/>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qFormat/>
    <w:rsid w:val="006705F7"/>
    <w:pPr>
      <w:keepNext/>
      <w:pBdr>
        <w:top w:val="single" w:sz="4" w:space="1" w:color="auto"/>
      </w:pBdr>
      <w:tabs>
        <w:tab w:val="left" w:pos="851"/>
        <w:tab w:val="left" w:pos="8080"/>
      </w:tabs>
      <w:spacing w:line="240" w:lineRule="atLeast"/>
      <w:ind w:right="28"/>
      <w:jc w:val="both"/>
      <w:outlineLvl w:val="3"/>
    </w:pPr>
    <w:rPr>
      <w:rFonts w:ascii="Times New Roman" w:hAnsi="Times New Roman"/>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638"/>
      </w:tabs>
    </w:pPr>
  </w:style>
  <w:style w:type="paragraph" w:styleId="Sidehoved">
    <w:name w:val="header"/>
    <w:basedOn w:val="Normal"/>
    <w:pPr>
      <w:tabs>
        <w:tab w:val="center" w:pos="4819"/>
        <w:tab w:val="right" w:pos="9638"/>
      </w:tabs>
    </w:pPr>
  </w:style>
  <w:style w:type="character" w:styleId="Kommentarhenvisning">
    <w:name w:val="annotation reference"/>
    <w:semiHidden/>
    <w:rPr>
      <w:sz w:val="16"/>
    </w:rPr>
  </w:style>
  <w:style w:type="paragraph" w:styleId="Kommentartekst">
    <w:name w:val="annotation text"/>
    <w:basedOn w:val="Normal"/>
    <w:semiHidden/>
  </w:style>
  <w:style w:type="character" w:styleId="Sidetal">
    <w:name w:val="page number"/>
    <w:basedOn w:val="Standardskrifttypeiafsnit"/>
  </w:style>
  <w:style w:type="paragraph" w:styleId="Billedtekst">
    <w:name w:val="caption"/>
    <w:basedOn w:val="Normal"/>
    <w:next w:val="Normal"/>
    <w:qFormat/>
    <w:pPr>
      <w:jc w:val="both"/>
    </w:pPr>
    <w:rPr>
      <w:rFonts w:ascii="Arial" w:hAnsi="Arial"/>
      <w:b/>
      <w:bCs/>
      <w:sz w:val="22"/>
    </w:rPr>
  </w:style>
  <w:style w:type="paragraph" w:customStyle="1" w:styleId="Noparagraphstyle">
    <w:name w:val="[No paragraph style]"/>
    <w:rsid w:val="00E52F6A"/>
    <w:pPr>
      <w:autoSpaceDE w:val="0"/>
      <w:autoSpaceDN w:val="0"/>
      <w:adjustRightInd w:val="0"/>
      <w:spacing w:line="288" w:lineRule="auto"/>
      <w:textAlignment w:val="center"/>
    </w:pPr>
    <w:rPr>
      <w:color w:val="000000"/>
      <w:sz w:val="24"/>
      <w:szCs w:val="24"/>
      <w:lang w:val="en-US" w:eastAsia="en-US"/>
    </w:rPr>
  </w:style>
  <w:style w:type="paragraph" w:styleId="Markeringsbobletekst">
    <w:name w:val="Balloon Text"/>
    <w:basedOn w:val="Normal"/>
    <w:semiHidden/>
    <w:rsid w:val="0023037C"/>
    <w:rPr>
      <w:rFonts w:ascii="Tahoma" w:hAnsi="Tahoma" w:cs="Tahoma"/>
      <w:sz w:val="16"/>
      <w:szCs w:val="16"/>
    </w:rPr>
  </w:style>
  <w:style w:type="character" w:customStyle="1" w:styleId="SidefodTegn">
    <w:name w:val="Sidefod Tegn"/>
    <w:basedOn w:val="Standardskrifttypeiafsnit"/>
    <w:link w:val="Sidefod"/>
    <w:uiPriority w:val="99"/>
    <w:rsid w:val="00872320"/>
  </w:style>
  <w:style w:type="character" w:customStyle="1" w:styleId="Overskrift4Tegn">
    <w:name w:val="Overskrift 4 Tegn"/>
    <w:link w:val="Overskrift4"/>
    <w:rsid w:val="006705F7"/>
    <w:rPr>
      <w:bCs/>
      <w:sz w:val="24"/>
    </w:rPr>
  </w:style>
  <w:style w:type="paragraph" w:styleId="Listeafsnit">
    <w:name w:val="List Paragraph"/>
    <w:basedOn w:val="Normal"/>
    <w:uiPriority w:val="99"/>
    <w:qFormat/>
    <w:rsid w:val="009B2B4A"/>
    <w:pPr>
      <w:overflowPunct/>
      <w:autoSpaceDE/>
      <w:autoSpaceDN/>
      <w:adjustRightInd/>
      <w:spacing w:after="200" w:line="276" w:lineRule="auto"/>
      <w:ind w:left="720"/>
      <w:contextualSpacing/>
      <w:textAlignment w:val="auto"/>
    </w:pPr>
    <w:rPr>
      <w:rFonts w:eastAsia="Calibri"/>
      <w:lang w:eastAsia="en-US"/>
    </w:rPr>
  </w:style>
  <w:style w:type="character" w:customStyle="1" w:styleId="temph">
    <w:name w:val="temph"/>
    <w:rsid w:val="009B2B4A"/>
  </w:style>
  <w:style w:type="table" w:styleId="Tabel-Gitter">
    <w:name w:val="Table Grid"/>
    <w:basedOn w:val="Tabel-Normal"/>
    <w:rsid w:val="0002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026D17"/>
    <w:pPr>
      <w:spacing w:after="120"/>
    </w:pPr>
  </w:style>
  <w:style w:type="character" w:customStyle="1" w:styleId="BrdtekstTegn">
    <w:name w:val="Brødtekst Tegn"/>
    <w:basedOn w:val="Standardskrifttypeiafsnit"/>
    <w:link w:val="Brdtekst"/>
    <w:rsid w:val="00026D1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pro.karnovgroup.dk/document/abs/EUDIR201424?src=document"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ro.karnovgroup.dk/document/rel/LBKG20161052_P262A?src=document" TargetMode="External"/><Relationship Id="rId2" Type="http://schemas.openxmlformats.org/officeDocument/2006/relationships/customXml" Target="../customXml/item2.xml"/><Relationship Id="rId16" Type="http://schemas.openxmlformats.org/officeDocument/2006/relationships/hyperlink" Target="https://pro.karnovgroup.dk/document/abs/EUDIR200560?src=docume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pro.karnovgroup.dk/document/abs/EUDIR200418?src=docu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1062A-46ED-4442-A161-44A386F2D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951B49-A512-4B1E-B614-C4E58625FBE0}">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453EF52-D40F-454E-A627-13FD14A88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7207</Characters>
  <Application>Microsoft Office Word</Application>
  <DocSecurity>0</DocSecurity>
  <Lines>240</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ESBJERG KOMMUNE AB 18</vt:lpstr>
      <vt:lpstr>ESBJERG KOMMUNE</vt:lpstr>
    </vt:vector>
  </TitlesOfParts>
  <Company>Esbjerg Kommune</Company>
  <LinksUpToDate>false</LinksUpToDate>
  <CharactersWithSpaces>8215</CharactersWithSpaces>
  <SharedDoc>false</SharedDoc>
  <HLinks>
    <vt:vector size="24" baseType="variant">
      <vt:variant>
        <vt:i4>4456536</vt:i4>
      </vt:variant>
      <vt:variant>
        <vt:i4>9</vt:i4>
      </vt:variant>
      <vt:variant>
        <vt:i4>0</vt:i4>
      </vt:variant>
      <vt:variant>
        <vt:i4>5</vt:i4>
      </vt:variant>
      <vt:variant>
        <vt:lpwstr>https://pro.karnovgroup.dk/document/abs/EUDIR200418?src=document</vt:lpwstr>
      </vt:variant>
      <vt:variant>
        <vt:lpwstr/>
      </vt:variant>
      <vt:variant>
        <vt:i4>4587604</vt:i4>
      </vt:variant>
      <vt:variant>
        <vt:i4>6</vt:i4>
      </vt:variant>
      <vt:variant>
        <vt:i4>0</vt:i4>
      </vt:variant>
      <vt:variant>
        <vt:i4>5</vt:i4>
      </vt:variant>
      <vt:variant>
        <vt:lpwstr>https://pro.karnovgroup.dk/document/abs/EUDIR201424?src=document</vt:lpwstr>
      </vt:variant>
      <vt:variant>
        <vt:lpwstr/>
      </vt:variant>
      <vt:variant>
        <vt:i4>2424927</vt:i4>
      </vt:variant>
      <vt:variant>
        <vt:i4>3</vt:i4>
      </vt:variant>
      <vt:variant>
        <vt:i4>0</vt:i4>
      </vt:variant>
      <vt:variant>
        <vt:i4>5</vt:i4>
      </vt:variant>
      <vt:variant>
        <vt:lpwstr>https://pro.karnovgroup.dk/document/rel/LBKG20161052_P262A?src=document</vt:lpwstr>
      </vt:variant>
      <vt:variant>
        <vt:lpwstr/>
      </vt:variant>
      <vt:variant>
        <vt:i4>4390993</vt:i4>
      </vt:variant>
      <vt:variant>
        <vt:i4>0</vt:i4>
      </vt:variant>
      <vt:variant>
        <vt:i4>0</vt:i4>
      </vt:variant>
      <vt:variant>
        <vt:i4>5</vt:i4>
      </vt:variant>
      <vt:variant>
        <vt:lpwstr>https://pro.karnovgroup.dk/document/abs/EUDIR200560?src=document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ESBJERG KOMMUNE AB 18</dc:title>
  <dc:subject/>
  <dc:creator>Jan Hansen</dc:creator>
  <cp:keywords/>
  <dc:description/>
  <cp:lastModifiedBy>Louise Boesen Kristensen. LOBK</cp:lastModifiedBy>
  <cp:revision>2</cp:revision>
  <cp:lastPrinted>2012-01-31T09:19:00Z</cp:lastPrinted>
  <dcterms:created xsi:type="dcterms:W3CDTF">2020-03-10T10:09:00Z</dcterms:created>
  <dcterms:modified xsi:type="dcterms:W3CDTF">2020-03-10T10:09:00Z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{32D29686-8EB8-47A8-8E11-7E73029EF26E}</vt:lpwstr>
  </property>
  <property fmtid="{D5CDD505-2E9C-101B-9397-08002B2CF9AE}" pid="3" name="ContentTypeId">
    <vt:lpwstr>0x010100C4B5EC5F424DF0438C02C794499518FB</vt:lpwstr>
  </property>
</Properties>
</file>